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0335C" w14:textId="77777777" w:rsidR="00D57D4F" w:rsidRDefault="00D57D4F"/>
    <w:p w14:paraId="60BC8D20" w14:textId="77777777" w:rsidR="00C13703" w:rsidRDefault="00C13703" w:rsidP="00C13703">
      <w:pPr>
        <w:spacing w:after="0"/>
        <w:jc w:val="center"/>
        <w:rPr>
          <w:b/>
        </w:rPr>
      </w:pPr>
      <w:r>
        <w:rPr>
          <w:b/>
        </w:rPr>
        <w:t xml:space="preserve">COLLEGE OF BUSINESS FACULTY / STAFF MEETING </w:t>
      </w:r>
      <w:r w:rsidRPr="00C13703">
        <w:rPr>
          <w:b/>
        </w:rPr>
        <w:t>MINUTES</w:t>
      </w:r>
    </w:p>
    <w:p w14:paraId="3C7F01E8" w14:textId="59B30385" w:rsidR="00C13703" w:rsidRDefault="00C13703" w:rsidP="00C13703">
      <w:pPr>
        <w:spacing w:after="0"/>
        <w:jc w:val="center"/>
        <w:rPr>
          <w:b/>
        </w:rPr>
      </w:pPr>
      <w:r>
        <w:rPr>
          <w:b/>
        </w:rPr>
        <w:t xml:space="preserve">FRIDAY, </w:t>
      </w:r>
      <w:r w:rsidR="007219C5">
        <w:rPr>
          <w:b/>
        </w:rPr>
        <w:t>MAY 1</w:t>
      </w:r>
      <w:r w:rsidR="00EF4A21">
        <w:rPr>
          <w:b/>
        </w:rPr>
        <w:t>, 1:30</w:t>
      </w:r>
      <w:r>
        <w:rPr>
          <w:b/>
        </w:rPr>
        <w:t xml:space="preserve"> PM</w:t>
      </w:r>
    </w:p>
    <w:p w14:paraId="6F78EFBB" w14:textId="77777777" w:rsidR="00C13703" w:rsidRDefault="00C13703" w:rsidP="00C13703">
      <w:pPr>
        <w:spacing w:after="0"/>
        <w:jc w:val="center"/>
        <w:rPr>
          <w:b/>
        </w:rPr>
      </w:pPr>
    </w:p>
    <w:p w14:paraId="0D91B998" w14:textId="20050F0C" w:rsidR="00C13703" w:rsidRDefault="00C13703" w:rsidP="003E767E">
      <w:pPr>
        <w:spacing w:after="0"/>
        <w:jc w:val="both"/>
      </w:pPr>
      <w:r>
        <w:t xml:space="preserve">Greg Frazier, Sr. Associate </w:t>
      </w:r>
      <w:r w:rsidR="00617E02">
        <w:t xml:space="preserve">Dean, opened the meeting at </w:t>
      </w:r>
      <w:r w:rsidR="00EF4A21">
        <w:t>1:3</w:t>
      </w:r>
      <w:r w:rsidR="007C3BA8">
        <w:t>2</w:t>
      </w:r>
      <w:r>
        <w:t xml:space="preserve"> PM</w:t>
      </w:r>
      <w:r w:rsidR="007C3BA8">
        <w:t xml:space="preserve"> via Teams</w:t>
      </w:r>
      <w:r>
        <w:t xml:space="preserve">. </w:t>
      </w:r>
    </w:p>
    <w:p w14:paraId="2A89BBFC" w14:textId="77777777" w:rsidR="00EF4A21" w:rsidRDefault="00EF4A21" w:rsidP="003E767E">
      <w:pPr>
        <w:spacing w:after="0"/>
        <w:jc w:val="both"/>
      </w:pPr>
    </w:p>
    <w:p w14:paraId="00FD7C21" w14:textId="219653A9" w:rsidR="00EF4A21" w:rsidRDefault="007C3BA8" w:rsidP="003E767E">
      <w:pPr>
        <w:spacing w:after="0"/>
        <w:jc w:val="both"/>
        <w:rPr>
          <w:b/>
          <w:u w:val="single"/>
        </w:rPr>
      </w:pPr>
      <w:r>
        <w:rPr>
          <w:b/>
          <w:u w:val="single"/>
        </w:rPr>
        <w:t>PROMOTIONS</w:t>
      </w:r>
    </w:p>
    <w:p w14:paraId="178FBFB4" w14:textId="50D547A8" w:rsidR="00EF4A21" w:rsidRDefault="007C3BA8" w:rsidP="003E767E">
      <w:pPr>
        <w:spacing w:after="0"/>
        <w:jc w:val="both"/>
      </w:pPr>
      <w:r>
        <w:t>Nancy Fletcher to EMBA Program Coordinator</w:t>
      </w:r>
    </w:p>
    <w:p w14:paraId="212ADA57" w14:textId="4924ECFB" w:rsidR="007C3BA8" w:rsidRDefault="007C3BA8" w:rsidP="003E767E">
      <w:pPr>
        <w:spacing w:after="0"/>
        <w:jc w:val="both"/>
      </w:pPr>
      <w:proofErr w:type="spellStart"/>
      <w:r>
        <w:t>Mahmut</w:t>
      </w:r>
      <w:proofErr w:type="spellEnd"/>
      <w:r>
        <w:t xml:space="preserve"> Yasar (ECON) to Full Professor</w:t>
      </w:r>
    </w:p>
    <w:p w14:paraId="28A42610" w14:textId="7F742F67" w:rsidR="007C3BA8" w:rsidRDefault="007C3BA8" w:rsidP="003E767E">
      <w:pPr>
        <w:spacing w:after="0"/>
        <w:jc w:val="both"/>
      </w:pPr>
      <w:r>
        <w:t>Salil Sarkar (FINA) to Full Professor</w:t>
      </w:r>
    </w:p>
    <w:p w14:paraId="274B78A8" w14:textId="7019A859" w:rsidR="007C3BA8" w:rsidRDefault="007C3BA8" w:rsidP="003E767E">
      <w:pPr>
        <w:spacing w:after="0"/>
        <w:jc w:val="both"/>
      </w:pPr>
      <w:r>
        <w:t>George Benson (MANA) to Full Professor</w:t>
      </w:r>
    </w:p>
    <w:p w14:paraId="00BA1B56" w14:textId="77777777" w:rsidR="00EF4A21" w:rsidRDefault="00EF4A21" w:rsidP="003E767E">
      <w:pPr>
        <w:spacing w:after="0"/>
        <w:jc w:val="both"/>
      </w:pPr>
    </w:p>
    <w:p w14:paraId="7EB76108" w14:textId="09DB386A" w:rsidR="00EF4A21" w:rsidRDefault="007C3BA8" w:rsidP="003E767E">
      <w:pPr>
        <w:spacing w:after="0"/>
        <w:jc w:val="both"/>
        <w:rPr>
          <w:b/>
          <w:u w:val="single"/>
        </w:rPr>
      </w:pPr>
      <w:r>
        <w:rPr>
          <w:b/>
          <w:u w:val="single"/>
        </w:rPr>
        <w:t>TEACHING AWARDS</w:t>
      </w:r>
    </w:p>
    <w:p w14:paraId="4A0373C1" w14:textId="688EE9C6" w:rsidR="00D67121" w:rsidRDefault="007C3BA8" w:rsidP="003E767E">
      <w:pPr>
        <w:spacing w:after="0"/>
        <w:jc w:val="both"/>
      </w:pPr>
      <w:r>
        <w:t xml:space="preserve"> Dr. Frazier thanked the Teaching Awards Committee for their work: Drs. Crowder, Tom Hall, Sarkar, </w:t>
      </w:r>
      <w:proofErr w:type="spellStart"/>
      <w:r>
        <w:t>Nerur</w:t>
      </w:r>
      <w:proofErr w:type="spellEnd"/>
      <w:r>
        <w:t xml:space="preserve">, Lavelle and </w:t>
      </w:r>
      <w:proofErr w:type="spellStart"/>
      <w:r>
        <w:t>Freling</w:t>
      </w:r>
      <w:proofErr w:type="spellEnd"/>
      <w:r>
        <w:t>.</w:t>
      </w:r>
    </w:p>
    <w:p w14:paraId="4DAB364F" w14:textId="3C4F4553" w:rsidR="007C3BA8" w:rsidRDefault="007C3BA8" w:rsidP="003E767E">
      <w:pPr>
        <w:spacing w:after="0"/>
        <w:jc w:val="both"/>
      </w:pPr>
    </w:p>
    <w:p w14:paraId="482345B6" w14:textId="2E437CB0" w:rsidR="007C3BA8" w:rsidRDefault="007C3BA8" w:rsidP="003E767E">
      <w:pPr>
        <w:spacing w:after="0"/>
        <w:jc w:val="both"/>
      </w:pPr>
      <w:r>
        <w:t xml:space="preserve">Outstanding Graduate Teaching Associate: </w:t>
      </w:r>
      <w:proofErr w:type="spellStart"/>
      <w:r>
        <w:t>Nima</w:t>
      </w:r>
      <w:proofErr w:type="spellEnd"/>
      <w:r>
        <w:t xml:space="preserve"> </w:t>
      </w:r>
      <w:proofErr w:type="spellStart"/>
      <w:r>
        <w:t>Vafai</w:t>
      </w:r>
      <w:proofErr w:type="spellEnd"/>
      <w:r>
        <w:t xml:space="preserve"> (FINA) and </w:t>
      </w:r>
      <w:proofErr w:type="spellStart"/>
      <w:r>
        <w:t>Joohan</w:t>
      </w:r>
      <w:proofErr w:type="spellEnd"/>
      <w:r>
        <w:t xml:space="preserve"> Lee (MANA)</w:t>
      </w:r>
    </w:p>
    <w:p w14:paraId="6E13281A" w14:textId="06818AD9" w:rsidR="007C3BA8" w:rsidRDefault="007C3BA8" w:rsidP="003E767E">
      <w:pPr>
        <w:spacing w:after="0"/>
        <w:jc w:val="both"/>
      </w:pPr>
      <w:r>
        <w:t>Outstanding Adjunct Instructor: Tram Le (ACCT)</w:t>
      </w:r>
    </w:p>
    <w:p w14:paraId="32B859DC" w14:textId="335B4DD4" w:rsidR="007C3BA8" w:rsidRDefault="007C3BA8" w:rsidP="003E767E">
      <w:pPr>
        <w:spacing w:after="0"/>
        <w:jc w:val="both"/>
      </w:pPr>
      <w:r>
        <w:t>Outstanding Clinical Professor: Christy Spivey (ECON)</w:t>
      </w:r>
    </w:p>
    <w:p w14:paraId="50C589C4" w14:textId="3F4D7414" w:rsidR="007C3BA8" w:rsidRDefault="007C3BA8" w:rsidP="003E767E">
      <w:pPr>
        <w:spacing w:after="0"/>
        <w:jc w:val="both"/>
      </w:pPr>
      <w:r>
        <w:t>Outstanding Undergraduate Teaching: Jennifer Ho (ACCT)</w:t>
      </w:r>
    </w:p>
    <w:p w14:paraId="196B0054" w14:textId="4A93E5A6" w:rsidR="007C3BA8" w:rsidRDefault="007C3BA8" w:rsidP="003E767E">
      <w:pPr>
        <w:spacing w:after="0"/>
        <w:jc w:val="both"/>
      </w:pPr>
      <w:r>
        <w:t xml:space="preserve">Outstanding Graduate Teaching: </w:t>
      </w:r>
      <w:proofErr w:type="spellStart"/>
      <w:r>
        <w:t>Nandu</w:t>
      </w:r>
      <w:proofErr w:type="spellEnd"/>
      <w:r>
        <w:t xml:space="preserve"> Nagarajan (ACCT)</w:t>
      </w:r>
    </w:p>
    <w:p w14:paraId="26DDE573" w14:textId="77777777" w:rsidR="007C3BA8" w:rsidRDefault="007C3BA8" w:rsidP="003E767E">
      <w:pPr>
        <w:spacing w:after="0"/>
        <w:jc w:val="both"/>
      </w:pPr>
    </w:p>
    <w:p w14:paraId="477F5206" w14:textId="61489D98" w:rsidR="00D67121" w:rsidRDefault="007C3BA8" w:rsidP="003E767E">
      <w:pPr>
        <w:spacing w:after="0"/>
        <w:jc w:val="both"/>
        <w:rPr>
          <w:b/>
          <w:u w:val="single"/>
        </w:rPr>
      </w:pPr>
      <w:r>
        <w:rPr>
          <w:b/>
          <w:u w:val="single"/>
        </w:rPr>
        <w:t>RESEARCH AWARDS</w:t>
      </w:r>
    </w:p>
    <w:p w14:paraId="4B7C3309" w14:textId="6C2F7342" w:rsidR="00C13703" w:rsidRDefault="007C3BA8" w:rsidP="003E767E">
      <w:pPr>
        <w:spacing w:after="0"/>
        <w:jc w:val="both"/>
      </w:pPr>
      <w:r>
        <w:t xml:space="preserve">Dr. Frazier thanked the committee for their service: Drs. Saini, </w:t>
      </w:r>
      <w:proofErr w:type="spellStart"/>
      <w:r>
        <w:t>Skantz</w:t>
      </w:r>
      <w:proofErr w:type="spellEnd"/>
      <w:r>
        <w:t>, Choi, Villupuram, Chen and McFadyen.</w:t>
      </w:r>
    </w:p>
    <w:p w14:paraId="73659FDD" w14:textId="1CB2C8EA" w:rsidR="007C3BA8" w:rsidRDefault="007C3BA8" w:rsidP="003E767E">
      <w:pPr>
        <w:spacing w:after="0"/>
        <w:jc w:val="both"/>
      </w:pPr>
    </w:p>
    <w:p w14:paraId="11D27494" w14:textId="738FBC56" w:rsidR="007C3BA8" w:rsidRDefault="007C3BA8" w:rsidP="003E767E">
      <w:pPr>
        <w:spacing w:after="0"/>
        <w:jc w:val="both"/>
      </w:pPr>
      <w:r>
        <w:t xml:space="preserve">Distinguished Research Publication Award: </w:t>
      </w:r>
      <w:proofErr w:type="spellStart"/>
      <w:r>
        <w:t>Jivas</w:t>
      </w:r>
      <w:proofErr w:type="spellEnd"/>
      <w:r>
        <w:t xml:space="preserve"> Chakravarthy – </w:t>
      </w:r>
      <w:r>
        <w:rPr>
          <w:i/>
          <w:iCs/>
        </w:rPr>
        <w:t>Review of Accounting Studies</w:t>
      </w:r>
      <w:r>
        <w:t>, 2019 “Ideological Diversity in Standard Setting”</w:t>
      </w:r>
    </w:p>
    <w:p w14:paraId="6C3925B4" w14:textId="335566A5" w:rsidR="007C3BA8" w:rsidRDefault="007C3BA8" w:rsidP="003E767E">
      <w:pPr>
        <w:spacing w:after="0"/>
        <w:jc w:val="both"/>
      </w:pPr>
    </w:p>
    <w:p w14:paraId="6E4FA9DF" w14:textId="7C336CC5" w:rsidR="00297243" w:rsidRDefault="00297243" w:rsidP="003E767E">
      <w:pPr>
        <w:spacing w:after="0"/>
        <w:jc w:val="both"/>
      </w:pPr>
      <w:r>
        <w:t xml:space="preserve">Distinguished Clinical Faculty Publication Award: Heather Philip – </w:t>
      </w:r>
      <w:r>
        <w:rPr>
          <w:i/>
          <w:iCs/>
        </w:rPr>
        <w:t>Journal of Marketing Theory and Practice</w:t>
      </w:r>
      <w:r>
        <w:t>, 2019 “Exploring Online Peer-to-Peer Swapping: A Social Practice Theory of Online Swapping”</w:t>
      </w:r>
    </w:p>
    <w:p w14:paraId="5BE0B5B4" w14:textId="77777777" w:rsidR="00297243" w:rsidRPr="00297243" w:rsidRDefault="00297243" w:rsidP="003E767E">
      <w:pPr>
        <w:spacing w:after="0"/>
        <w:jc w:val="both"/>
      </w:pPr>
    </w:p>
    <w:p w14:paraId="76BEC8CB" w14:textId="79DD1C26" w:rsidR="00294151" w:rsidRDefault="00297243" w:rsidP="003E767E">
      <w:pPr>
        <w:spacing w:after="0"/>
        <w:jc w:val="both"/>
        <w:rPr>
          <w:b/>
          <w:u w:val="single"/>
        </w:rPr>
      </w:pPr>
      <w:r>
        <w:rPr>
          <w:b/>
          <w:u w:val="single"/>
        </w:rPr>
        <w:t>ADVISING AWARDS</w:t>
      </w:r>
    </w:p>
    <w:p w14:paraId="1029FC80" w14:textId="7437011C" w:rsidR="00294151" w:rsidRDefault="00297243" w:rsidP="003E767E">
      <w:pPr>
        <w:spacing w:after="0"/>
        <w:jc w:val="both"/>
      </w:pPr>
      <w:r>
        <w:t>Outstanding Undergraduate Advisor: Ellen Long and Denise Wylie</w:t>
      </w:r>
    </w:p>
    <w:p w14:paraId="7D327D50" w14:textId="17AC8959" w:rsidR="00297243" w:rsidRDefault="00297243" w:rsidP="003E767E">
      <w:pPr>
        <w:spacing w:after="0"/>
        <w:jc w:val="both"/>
      </w:pPr>
      <w:r>
        <w:t>Outstanding Graduate Advisor: Sriram Villupuram (MS Real Estate)</w:t>
      </w:r>
    </w:p>
    <w:p w14:paraId="511DE1EA" w14:textId="0270ABE6" w:rsidR="00297243" w:rsidRDefault="00297243" w:rsidP="003E767E">
      <w:pPr>
        <w:spacing w:after="0"/>
        <w:jc w:val="both"/>
      </w:pPr>
    </w:p>
    <w:p w14:paraId="05D10086" w14:textId="49CEBC5C" w:rsidR="00294151" w:rsidRDefault="00297243" w:rsidP="003E767E">
      <w:pPr>
        <w:spacing w:after="0"/>
        <w:jc w:val="both"/>
        <w:rPr>
          <w:b/>
          <w:u w:val="single"/>
        </w:rPr>
      </w:pPr>
      <w:r>
        <w:rPr>
          <w:b/>
          <w:u w:val="single"/>
        </w:rPr>
        <w:t>STAFF AWARD</w:t>
      </w:r>
    </w:p>
    <w:p w14:paraId="59B654F8" w14:textId="0E77E637" w:rsidR="00297243" w:rsidRDefault="00297243" w:rsidP="00297243">
      <w:pPr>
        <w:spacing w:after="0"/>
        <w:jc w:val="both"/>
      </w:pPr>
      <w:r>
        <w:t xml:space="preserve">Outstanding Staff Award: </w:t>
      </w:r>
      <w:proofErr w:type="spellStart"/>
      <w:r>
        <w:t>Shunda</w:t>
      </w:r>
      <w:proofErr w:type="spellEnd"/>
      <w:r>
        <w:t xml:space="preserve"> Dixon</w:t>
      </w:r>
    </w:p>
    <w:p w14:paraId="28C78168" w14:textId="66E1F27F" w:rsidR="00297243" w:rsidRDefault="00297243" w:rsidP="00297243">
      <w:pPr>
        <w:spacing w:after="0"/>
        <w:jc w:val="both"/>
      </w:pPr>
      <w:r>
        <w:t xml:space="preserve">Lockheed Martin Community and Professional Faculty Leadership Award: Larry </w:t>
      </w:r>
      <w:proofErr w:type="spellStart"/>
      <w:r>
        <w:t>Chonko</w:t>
      </w:r>
      <w:proofErr w:type="spellEnd"/>
    </w:p>
    <w:p w14:paraId="0520D2A6" w14:textId="573DDBFB" w:rsidR="00297243" w:rsidRDefault="00297243" w:rsidP="00297243">
      <w:pPr>
        <w:spacing w:after="0"/>
        <w:jc w:val="both"/>
      </w:pPr>
    </w:p>
    <w:p w14:paraId="2C95751C" w14:textId="77777777" w:rsidR="00852504" w:rsidRDefault="00852504" w:rsidP="00297243">
      <w:pPr>
        <w:spacing w:after="0"/>
        <w:jc w:val="both"/>
      </w:pPr>
    </w:p>
    <w:p w14:paraId="17C9CB6B" w14:textId="77777777" w:rsidR="00852504" w:rsidRDefault="00852504" w:rsidP="00297243">
      <w:pPr>
        <w:spacing w:after="0"/>
        <w:jc w:val="both"/>
      </w:pPr>
    </w:p>
    <w:p w14:paraId="7B2D166E" w14:textId="7B8FF35F" w:rsidR="00297243" w:rsidRDefault="00852504" w:rsidP="00297243">
      <w:pPr>
        <w:spacing w:after="0"/>
        <w:jc w:val="both"/>
      </w:pPr>
      <w:r>
        <w:t xml:space="preserve">Dr. Frazier reminded </w:t>
      </w:r>
      <w:r w:rsidR="00297243">
        <w:t xml:space="preserve">award winners that there is a financial award associated with the award that will be administered by Martha </w:t>
      </w:r>
      <w:r>
        <w:t xml:space="preserve">Ambrosio </w:t>
      </w:r>
      <w:r w:rsidR="00297243">
        <w:t>and that there is no need for a signature now. Also, certificates will be produced once shelter-in-place orders are lifted.</w:t>
      </w:r>
    </w:p>
    <w:p w14:paraId="5F51F99D" w14:textId="77777777" w:rsidR="00297243" w:rsidRDefault="00297243" w:rsidP="003E767E">
      <w:pPr>
        <w:spacing w:after="0"/>
        <w:jc w:val="both"/>
      </w:pPr>
    </w:p>
    <w:p w14:paraId="30A22544" w14:textId="102259D1" w:rsidR="00294151" w:rsidRDefault="00297243" w:rsidP="003E767E">
      <w:pPr>
        <w:spacing w:after="0"/>
        <w:jc w:val="both"/>
        <w:rPr>
          <w:b/>
          <w:u w:val="single"/>
        </w:rPr>
      </w:pPr>
      <w:r>
        <w:rPr>
          <w:b/>
          <w:u w:val="single"/>
        </w:rPr>
        <w:t>UTA AWARDS AND RECOGNITIONS</w:t>
      </w:r>
    </w:p>
    <w:p w14:paraId="577C7552" w14:textId="286D9E73" w:rsidR="006B07D0" w:rsidRDefault="00FC70F3" w:rsidP="003E767E">
      <w:pPr>
        <w:jc w:val="both"/>
      </w:pPr>
      <w:r>
        <w:t>Dr. Frazi</w:t>
      </w:r>
      <w:r w:rsidR="00760440">
        <w:t xml:space="preserve">er </w:t>
      </w:r>
      <w:r w:rsidR="00297243">
        <w:t>informed attendees that Dr. Wendy Casper was awarded the Excellence in Doctoral Mentoring Award from UTA</w:t>
      </w:r>
      <w:r>
        <w:t>.</w:t>
      </w:r>
    </w:p>
    <w:p w14:paraId="5CADBFE7" w14:textId="27F5B428" w:rsidR="00294151" w:rsidRDefault="00297243" w:rsidP="003E767E">
      <w:pPr>
        <w:spacing w:after="0"/>
        <w:jc w:val="both"/>
        <w:rPr>
          <w:b/>
          <w:u w:val="single"/>
        </w:rPr>
      </w:pPr>
      <w:r>
        <w:rPr>
          <w:b/>
          <w:u w:val="single"/>
        </w:rPr>
        <w:t>OTHER AWARDS AND RECOGNITIONS</w:t>
      </w:r>
    </w:p>
    <w:p w14:paraId="10A7D717" w14:textId="51F75385" w:rsidR="006B07D0" w:rsidRDefault="00297243" w:rsidP="003E767E">
      <w:pPr>
        <w:jc w:val="both"/>
      </w:pPr>
      <w:r>
        <w:t>Dr. Frazier informed attendees that Dr. Edmund Prater was awarded the Jefferson Science Fellowship with the U.S. Department of State which begins in August 2020 and will run for one year in Washington, D.C.</w:t>
      </w:r>
    </w:p>
    <w:p w14:paraId="11F33C7D" w14:textId="27C7BFCE" w:rsidR="00294151" w:rsidRDefault="00297243" w:rsidP="003E767E">
      <w:pPr>
        <w:spacing w:after="0"/>
        <w:jc w:val="both"/>
        <w:rPr>
          <w:b/>
          <w:u w:val="single"/>
        </w:rPr>
      </w:pPr>
      <w:r>
        <w:rPr>
          <w:b/>
          <w:u w:val="single"/>
        </w:rPr>
        <w:t>BETA GAMMA SIGMA</w:t>
      </w:r>
    </w:p>
    <w:p w14:paraId="3B64448D" w14:textId="1E674346" w:rsidR="00CA00A0" w:rsidRDefault="004B5789" w:rsidP="003E767E">
      <w:pPr>
        <w:jc w:val="both"/>
      </w:pPr>
      <w:r>
        <w:t xml:space="preserve">Dr. Frazier informed </w:t>
      </w:r>
      <w:r w:rsidR="00297243">
        <w:t>attendees that the UTA Chapter of Beta Gamma Sigma</w:t>
      </w:r>
      <w:r w:rsidR="00D529FD">
        <w:t xml:space="preserve"> (BGS)</w:t>
      </w:r>
      <w:r w:rsidR="00297243">
        <w:t xml:space="preserve"> received the Silver Award from national BGS</w:t>
      </w:r>
      <w:r w:rsidR="00D529FD">
        <w:t>. This is the second highest award that a chapter can receive. Dr. Stephanie Rasmussen is the chapter advisor.</w:t>
      </w:r>
    </w:p>
    <w:p w14:paraId="10A6B775" w14:textId="11A6D449" w:rsidR="0059525A" w:rsidRDefault="00D529FD" w:rsidP="0059525A">
      <w:pPr>
        <w:spacing w:after="0"/>
        <w:jc w:val="both"/>
        <w:rPr>
          <w:b/>
          <w:u w:val="single"/>
        </w:rPr>
      </w:pPr>
      <w:r>
        <w:rPr>
          <w:b/>
          <w:u w:val="single"/>
        </w:rPr>
        <w:t>CARLA BUSS SCHOLARSHIP WINNER</w:t>
      </w:r>
    </w:p>
    <w:p w14:paraId="66D8BBFF" w14:textId="2D47EF42" w:rsidR="0059525A" w:rsidRDefault="00D529FD" w:rsidP="0059525A">
      <w:pPr>
        <w:spacing w:after="0"/>
        <w:jc w:val="both"/>
      </w:pPr>
      <w:r>
        <w:t>Dr. Casper informed attendees that the recipient for this year’s Carla Buss Scholarship is Lei Hua (ISOM).</w:t>
      </w:r>
    </w:p>
    <w:p w14:paraId="23B12431" w14:textId="77777777" w:rsidR="00BF3BC0" w:rsidRDefault="00BF3BC0" w:rsidP="0059525A">
      <w:pPr>
        <w:spacing w:after="0"/>
        <w:jc w:val="both"/>
      </w:pPr>
    </w:p>
    <w:p w14:paraId="5DC63D9F" w14:textId="054D71A3" w:rsidR="00BF3BC0" w:rsidRDefault="00D529FD" w:rsidP="0059525A">
      <w:pPr>
        <w:spacing w:after="0"/>
        <w:jc w:val="both"/>
        <w:rPr>
          <w:b/>
          <w:u w:val="single"/>
        </w:rPr>
      </w:pPr>
      <w:r>
        <w:rPr>
          <w:b/>
          <w:u w:val="single"/>
        </w:rPr>
        <w:t>COB RESEARCH EXPENSE GRANTS</w:t>
      </w:r>
    </w:p>
    <w:p w14:paraId="070D211B" w14:textId="12B25E86" w:rsidR="00D529FD" w:rsidRDefault="00D529FD" w:rsidP="0059525A">
      <w:pPr>
        <w:spacing w:after="0"/>
        <w:jc w:val="both"/>
        <w:rPr>
          <w:bCs/>
        </w:rPr>
      </w:pPr>
      <w:r>
        <w:rPr>
          <w:bCs/>
        </w:rPr>
        <w:t xml:space="preserve">Dr. Casper recognized the following research expense grant recipients: </w:t>
      </w:r>
      <w:proofErr w:type="spellStart"/>
      <w:r>
        <w:rPr>
          <w:bCs/>
        </w:rPr>
        <w:t>Nandu</w:t>
      </w:r>
      <w:proofErr w:type="spellEnd"/>
      <w:r>
        <w:rPr>
          <w:bCs/>
        </w:rPr>
        <w:t xml:space="preserve"> Nagarajan (ACCT), David Rakowski (FINA), Christopher Candreva (ECON) and Jim Lavelle (MANA).</w:t>
      </w:r>
    </w:p>
    <w:p w14:paraId="5FE108FA" w14:textId="572257E7" w:rsidR="00D529FD" w:rsidRDefault="00D529FD" w:rsidP="0059525A">
      <w:pPr>
        <w:spacing w:after="0"/>
        <w:jc w:val="both"/>
        <w:rPr>
          <w:bCs/>
        </w:rPr>
      </w:pPr>
    </w:p>
    <w:p w14:paraId="5B932723" w14:textId="649FCAAA" w:rsidR="00D529FD" w:rsidRDefault="00D529FD" w:rsidP="0059525A">
      <w:pPr>
        <w:spacing w:after="0"/>
        <w:jc w:val="both"/>
        <w:rPr>
          <w:b/>
          <w:u w:val="single"/>
        </w:rPr>
      </w:pPr>
      <w:r>
        <w:rPr>
          <w:b/>
          <w:u w:val="single"/>
        </w:rPr>
        <w:t>COB IMPACTFUL RESEARCH GRANTS</w:t>
      </w:r>
    </w:p>
    <w:p w14:paraId="612ECC39" w14:textId="3D67CB65" w:rsidR="00D529FD" w:rsidRDefault="00D529FD" w:rsidP="0059525A">
      <w:pPr>
        <w:spacing w:after="0"/>
        <w:jc w:val="both"/>
        <w:rPr>
          <w:bCs/>
        </w:rPr>
      </w:pPr>
      <w:r>
        <w:rPr>
          <w:bCs/>
        </w:rPr>
        <w:t>Dr. Casper recognized the following impactful research grants: CY Choi (ECON), Mike Ward (ECON), Radha Mahapatra (ISOM), and Alison Birch (MANA).</w:t>
      </w:r>
    </w:p>
    <w:p w14:paraId="51F2A786" w14:textId="6511A49B" w:rsidR="00D529FD" w:rsidRDefault="00D529FD" w:rsidP="0059525A">
      <w:pPr>
        <w:spacing w:after="0"/>
        <w:jc w:val="both"/>
        <w:rPr>
          <w:bCs/>
        </w:rPr>
      </w:pPr>
    </w:p>
    <w:p w14:paraId="70E4C1D8" w14:textId="0DC78957" w:rsidR="00D529FD" w:rsidRPr="00D529FD" w:rsidRDefault="00D529FD" w:rsidP="0059525A">
      <w:pPr>
        <w:spacing w:after="0"/>
        <w:jc w:val="both"/>
        <w:rPr>
          <w:b/>
          <w:u w:val="single"/>
        </w:rPr>
      </w:pPr>
      <w:r>
        <w:rPr>
          <w:b/>
          <w:u w:val="single"/>
        </w:rPr>
        <w:t>POST DOC</w:t>
      </w:r>
    </w:p>
    <w:p w14:paraId="69D90C56" w14:textId="16F38AC7" w:rsidR="00D9162C" w:rsidRDefault="00D529FD" w:rsidP="0059525A">
      <w:pPr>
        <w:spacing w:after="0"/>
        <w:jc w:val="both"/>
      </w:pPr>
      <w:r>
        <w:t xml:space="preserve">Dr. Casper informed attendees of the availability of postdocs for those PhD students who were expected to graduate during the summer but may be having difficulty finishing due to COVID-19. The following have been approved for this opportunity: </w:t>
      </w:r>
      <w:proofErr w:type="spellStart"/>
      <w:r>
        <w:t>Joohan</w:t>
      </w:r>
      <w:proofErr w:type="spellEnd"/>
      <w:r>
        <w:t xml:space="preserve"> Lee and Tushar Shah.</w:t>
      </w:r>
    </w:p>
    <w:p w14:paraId="2D46A9D5" w14:textId="77777777" w:rsidR="00D529FD" w:rsidRDefault="00D529FD" w:rsidP="0059525A">
      <w:pPr>
        <w:spacing w:after="0"/>
        <w:jc w:val="both"/>
      </w:pPr>
    </w:p>
    <w:p w14:paraId="22468CD4" w14:textId="77777777" w:rsidR="00D529FD" w:rsidRDefault="00D529FD" w:rsidP="0059525A">
      <w:pPr>
        <w:spacing w:after="0"/>
        <w:jc w:val="both"/>
        <w:rPr>
          <w:b/>
          <w:u w:val="single"/>
        </w:rPr>
      </w:pPr>
      <w:r>
        <w:rPr>
          <w:b/>
          <w:u w:val="single"/>
        </w:rPr>
        <w:t>NEW FACULTY</w:t>
      </w:r>
    </w:p>
    <w:p w14:paraId="09A2F73F" w14:textId="0D8A78BC" w:rsidR="00D529FD" w:rsidRDefault="00D529FD" w:rsidP="0059525A">
      <w:pPr>
        <w:spacing w:after="0"/>
        <w:jc w:val="both"/>
        <w:rPr>
          <w:bCs/>
        </w:rPr>
      </w:pPr>
      <w:r>
        <w:rPr>
          <w:bCs/>
        </w:rPr>
        <w:t xml:space="preserve">Dr. Frazier informed attendees that the following </w:t>
      </w:r>
      <w:proofErr w:type="gramStart"/>
      <w:r>
        <w:rPr>
          <w:bCs/>
        </w:rPr>
        <w:t>full time</w:t>
      </w:r>
      <w:proofErr w:type="gramEnd"/>
      <w:r>
        <w:rPr>
          <w:bCs/>
        </w:rPr>
        <w:t xml:space="preserve"> positions are approved for Fall 2020: </w:t>
      </w:r>
    </w:p>
    <w:p w14:paraId="14466D96" w14:textId="1546D1FF" w:rsidR="00D529FD" w:rsidRDefault="00D529FD" w:rsidP="0059525A">
      <w:pPr>
        <w:spacing w:after="0"/>
        <w:jc w:val="both"/>
        <w:rPr>
          <w:bCs/>
        </w:rPr>
      </w:pPr>
      <w:r>
        <w:rPr>
          <w:bCs/>
        </w:rPr>
        <w:t xml:space="preserve">ACCT: 2 </w:t>
      </w:r>
      <w:proofErr w:type="gramStart"/>
      <w:r>
        <w:rPr>
          <w:bCs/>
        </w:rPr>
        <w:t>TT</w:t>
      </w:r>
      <w:proofErr w:type="gramEnd"/>
    </w:p>
    <w:p w14:paraId="3BED00D0" w14:textId="5C787387" w:rsidR="00D529FD" w:rsidRDefault="00D529FD" w:rsidP="0059525A">
      <w:pPr>
        <w:spacing w:after="0"/>
        <w:jc w:val="both"/>
        <w:rPr>
          <w:bCs/>
        </w:rPr>
      </w:pPr>
      <w:r>
        <w:rPr>
          <w:bCs/>
        </w:rPr>
        <w:t>ISOM: 1 TT &amp; 1 NTT</w:t>
      </w:r>
    </w:p>
    <w:p w14:paraId="7481521E" w14:textId="76FBD538" w:rsidR="00D529FD" w:rsidRPr="00D529FD" w:rsidRDefault="00D529FD" w:rsidP="0059525A">
      <w:pPr>
        <w:spacing w:after="0"/>
        <w:jc w:val="both"/>
        <w:rPr>
          <w:bCs/>
        </w:rPr>
      </w:pPr>
      <w:r>
        <w:rPr>
          <w:bCs/>
        </w:rPr>
        <w:t xml:space="preserve">MANA: 3 </w:t>
      </w:r>
      <w:proofErr w:type="gramStart"/>
      <w:r>
        <w:rPr>
          <w:bCs/>
        </w:rPr>
        <w:t>TT</w:t>
      </w:r>
      <w:proofErr w:type="gramEnd"/>
    </w:p>
    <w:p w14:paraId="672E548C" w14:textId="77777777" w:rsidR="00D529FD" w:rsidRDefault="00D529FD" w:rsidP="0059525A">
      <w:pPr>
        <w:spacing w:after="0"/>
        <w:jc w:val="both"/>
        <w:rPr>
          <w:b/>
          <w:u w:val="single"/>
        </w:rPr>
      </w:pPr>
    </w:p>
    <w:p w14:paraId="4E0212D1" w14:textId="26B9EB5E" w:rsidR="004C4240" w:rsidRDefault="00D529FD" w:rsidP="0059525A">
      <w:pPr>
        <w:spacing w:after="0"/>
        <w:jc w:val="both"/>
        <w:rPr>
          <w:b/>
          <w:u w:val="single"/>
        </w:rPr>
      </w:pPr>
      <w:r>
        <w:rPr>
          <w:b/>
          <w:u w:val="single"/>
        </w:rPr>
        <w:t>RETIREMENTS</w:t>
      </w:r>
    </w:p>
    <w:p w14:paraId="3D2E95A0" w14:textId="4D78052B" w:rsidR="004C4240" w:rsidRDefault="00D529FD" w:rsidP="0059525A">
      <w:pPr>
        <w:spacing w:after="0"/>
        <w:jc w:val="both"/>
      </w:pPr>
      <w:r>
        <w:t xml:space="preserve">Dr. Frazier announced the following retirements: Deepak Datta and Michael </w:t>
      </w:r>
      <w:proofErr w:type="spellStart"/>
      <w:r>
        <w:t>Richarme</w:t>
      </w:r>
      <w:proofErr w:type="spellEnd"/>
      <w:r>
        <w:t>. Carolyn Davis will also be retiring but not until the end of December. He thanked them for their service.</w:t>
      </w:r>
    </w:p>
    <w:p w14:paraId="106B3065" w14:textId="77777777" w:rsidR="00D529FD" w:rsidRDefault="00D529FD" w:rsidP="0059525A">
      <w:pPr>
        <w:spacing w:after="0"/>
        <w:jc w:val="both"/>
      </w:pPr>
    </w:p>
    <w:p w14:paraId="3F2EF8F0" w14:textId="005DE28E" w:rsidR="004C4240" w:rsidRDefault="00D529FD" w:rsidP="0059525A">
      <w:pPr>
        <w:spacing w:after="0"/>
        <w:jc w:val="both"/>
        <w:rPr>
          <w:b/>
          <w:u w:val="single"/>
        </w:rPr>
      </w:pPr>
      <w:r>
        <w:rPr>
          <w:b/>
          <w:u w:val="single"/>
        </w:rPr>
        <w:t>FACULTY IN THE NEWS</w:t>
      </w:r>
    </w:p>
    <w:p w14:paraId="04956D3E" w14:textId="738C9772" w:rsidR="0042539B" w:rsidRDefault="00D529FD" w:rsidP="0042539B">
      <w:pPr>
        <w:spacing w:after="0"/>
        <w:jc w:val="both"/>
      </w:pPr>
      <w:r>
        <w:t xml:space="preserve">Dr. Frazier informed attendees that </w:t>
      </w:r>
      <w:r w:rsidR="0042539B">
        <w:t xml:space="preserve">the following faculty and recently been featured in the news and asked that if others are featured, for them to notify him: Traci </w:t>
      </w:r>
      <w:proofErr w:type="spellStart"/>
      <w:r w:rsidR="0042539B">
        <w:t>Freling</w:t>
      </w:r>
      <w:proofErr w:type="spellEnd"/>
      <w:r w:rsidR="0042539B">
        <w:t xml:space="preserve"> and </w:t>
      </w:r>
      <w:proofErr w:type="spellStart"/>
      <w:r w:rsidR="0042539B">
        <w:t>Ritesh</w:t>
      </w:r>
      <w:proofErr w:type="spellEnd"/>
      <w:r w:rsidR="0042539B">
        <w:t xml:space="preserve"> Saini (Consumer decisions: emotional vs. fact-based) and Bill Crowder and Bill Seeger (speakers at Arlington Chamber of Commerce).</w:t>
      </w:r>
    </w:p>
    <w:p w14:paraId="739AEBE5" w14:textId="19589738" w:rsidR="0042539B" w:rsidRDefault="0042539B" w:rsidP="0042539B">
      <w:pPr>
        <w:spacing w:after="0"/>
        <w:jc w:val="both"/>
      </w:pPr>
    </w:p>
    <w:p w14:paraId="76AE0FE3" w14:textId="202A8079" w:rsidR="0042539B" w:rsidRDefault="0042539B" w:rsidP="0042539B">
      <w:pPr>
        <w:spacing w:after="0"/>
        <w:jc w:val="both"/>
        <w:rPr>
          <w:b/>
          <w:bCs/>
          <w:u w:val="single"/>
        </w:rPr>
      </w:pPr>
      <w:r>
        <w:rPr>
          <w:b/>
          <w:bCs/>
          <w:u w:val="single"/>
        </w:rPr>
        <w:t>COMMENCEMENT</w:t>
      </w:r>
    </w:p>
    <w:p w14:paraId="198F58BB" w14:textId="5DFC8779" w:rsidR="0042539B" w:rsidRDefault="0042539B" w:rsidP="0042539B">
      <w:pPr>
        <w:spacing w:after="0"/>
        <w:jc w:val="both"/>
      </w:pPr>
      <w:r>
        <w:t>Spring commencement has been postponed, but no firm dates have been selected.</w:t>
      </w:r>
      <w:r w:rsidR="00A10A3D">
        <w:t xml:space="preserve"> A care package will be sent to all graduates the week of graduation, followed by a virtual ceremony on the date of original graduation ceremony.</w:t>
      </w:r>
    </w:p>
    <w:p w14:paraId="17C54B24" w14:textId="06E05FCD" w:rsidR="0042539B" w:rsidRDefault="0042539B" w:rsidP="0042539B">
      <w:pPr>
        <w:spacing w:after="0"/>
        <w:jc w:val="both"/>
      </w:pPr>
    </w:p>
    <w:p w14:paraId="68C7E608" w14:textId="425C9341" w:rsidR="0042539B" w:rsidRDefault="0042539B" w:rsidP="0042539B">
      <w:pPr>
        <w:spacing w:after="0"/>
        <w:jc w:val="both"/>
        <w:rPr>
          <w:b/>
          <w:bCs/>
          <w:u w:val="single"/>
        </w:rPr>
      </w:pPr>
      <w:r>
        <w:rPr>
          <w:b/>
          <w:bCs/>
          <w:u w:val="single"/>
        </w:rPr>
        <w:t>FACULTY ELECTIONS</w:t>
      </w:r>
    </w:p>
    <w:p w14:paraId="7489EFB0" w14:textId="29E98CE0" w:rsidR="0042539B" w:rsidRDefault="0042539B" w:rsidP="0042539B">
      <w:pPr>
        <w:spacing w:after="0"/>
        <w:jc w:val="both"/>
      </w:pPr>
      <w:r>
        <w:t>Dr. Tom Hall conducted the elections for faculty committees of which the results will be provided on Monday, May 4</w:t>
      </w:r>
      <w:r w:rsidRPr="0042539B">
        <w:rPr>
          <w:vertAlign w:val="superscript"/>
        </w:rPr>
        <w:t>th</w:t>
      </w:r>
      <w:r>
        <w:t xml:space="preserve">. </w:t>
      </w:r>
    </w:p>
    <w:p w14:paraId="7FCE2D6F" w14:textId="23B20724" w:rsidR="0042539B" w:rsidRDefault="0042539B" w:rsidP="0042539B">
      <w:pPr>
        <w:spacing w:after="0"/>
        <w:jc w:val="both"/>
      </w:pPr>
    </w:p>
    <w:p w14:paraId="7FC8C7D1" w14:textId="2C9D6454" w:rsidR="0042539B" w:rsidRDefault="0042539B" w:rsidP="0042539B">
      <w:pPr>
        <w:spacing w:after="0"/>
        <w:jc w:val="both"/>
        <w:rPr>
          <w:b/>
          <w:bCs/>
          <w:u w:val="single"/>
        </w:rPr>
      </w:pPr>
      <w:r>
        <w:rPr>
          <w:b/>
          <w:bCs/>
          <w:u w:val="single"/>
        </w:rPr>
        <w:t xml:space="preserve">ENROLLMENT </w:t>
      </w:r>
    </w:p>
    <w:p w14:paraId="2D1EA4F6" w14:textId="52F28F74" w:rsidR="0042539B" w:rsidRDefault="0042539B" w:rsidP="0042539B">
      <w:pPr>
        <w:spacing w:after="0"/>
        <w:jc w:val="both"/>
      </w:pPr>
      <w:r>
        <w:t xml:space="preserve">Lisa Hooks provided data </w:t>
      </w:r>
      <w:proofErr w:type="gramStart"/>
      <w:r>
        <w:t>with regard to</w:t>
      </w:r>
      <w:proofErr w:type="gramEnd"/>
      <w:r>
        <w:t xml:space="preserve"> the enrollment numbers for both the </w:t>
      </w:r>
      <w:proofErr w:type="spellStart"/>
      <w:r>
        <w:t>CoB</w:t>
      </w:r>
      <w:proofErr w:type="spellEnd"/>
      <w:r>
        <w:t xml:space="preserve"> and UTA (see power point slide deck). Overall, enrollment for the Fall is significantly down for the </w:t>
      </w:r>
      <w:proofErr w:type="spellStart"/>
      <w:r>
        <w:t>CoB</w:t>
      </w:r>
      <w:proofErr w:type="spellEnd"/>
      <w:r>
        <w:t>.</w:t>
      </w:r>
    </w:p>
    <w:p w14:paraId="3E762F21" w14:textId="56FAE499" w:rsidR="0042539B" w:rsidRDefault="0042539B" w:rsidP="0042539B">
      <w:pPr>
        <w:spacing w:after="0"/>
        <w:jc w:val="both"/>
      </w:pPr>
    </w:p>
    <w:p w14:paraId="722092BA" w14:textId="25A72CEA" w:rsidR="0042539B" w:rsidRPr="0042539B" w:rsidRDefault="0042539B" w:rsidP="0042539B">
      <w:pPr>
        <w:spacing w:after="0"/>
        <w:jc w:val="both"/>
        <w:rPr>
          <w:b/>
          <w:bCs/>
          <w:u w:val="single"/>
        </w:rPr>
      </w:pPr>
      <w:r>
        <w:rPr>
          <w:b/>
          <w:bCs/>
          <w:u w:val="single"/>
        </w:rPr>
        <w:t>CHINA EMBA PROGRAMS</w:t>
      </w:r>
    </w:p>
    <w:p w14:paraId="6BDA972B" w14:textId="0DC87DC0" w:rsidR="003E767E" w:rsidRDefault="0042539B" w:rsidP="0042539B">
      <w:pPr>
        <w:spacing w:after="0"/>
        <w:jc w:val="both"/>
      </w:pPr>
      <w:r>
        <w:t xml:space="preserve">Dr. </w:t>
      </w:r>
      <w:proofErr w:type="spellStart"/>
      <w:r>
        <w:t>Himarios</w:t>
      </w:r>
      <w:proofErr w:type="spellEnd"/>
      <w:r>
        <w:t xml:space="preserve"> provided Dr. Frazier with an update on the China program. </w:t>
      </w:r>
      <w:proofErr w:type="spellStart"/>
      <w:r>
        <w:t>CoB</w:t>
      </w:r>
      <w:proofErr w:type="spellEnd"/>
      <w:r>
        <w:t xml:space="preserve"> has filled the quota in recruiting targets in Xi’an and Beijing but is lagging significantly in Shanghai due to various reasons including COVID-19.</w:t>
      </w:r>
    </w:p>
    <w:p w14:paraId="5F8CD76F" w14:textId="3931AF5E" w:rsidR="0042539B" w:rsidRDefault="0042539B" w:rsidP="0042539B">
      <w:pPr>
        <w:spacing w:after="0"/>
        <w:jc w:val="both"/>
      </w:pPr>
    </w:p>
    <w:p w14:paraId="42216E28" w14:textId="7AE63568" w:rsidR="0042539B" w:rsidRDefault="0042539B" w:rsidP="0042539B">
      <w:pPr>
        <w:spacing w:after="0"/>
        <w:jc w:val="both"/>
        <w:rPr>
          <w:b/>
          <w:bCs/>
          <w:u w:val="single"/>
        </w:rPr>
      </w:pPr>
      <w:r>
        <w:rPr>
          <w:b/>
          <w:bCs/>
          <w:u w:val="single"/>
        </w:rPr>
        <w:t>ISOM INITIATIVES</w:t>
      </w:r>
    </w:p>
    <w:p w14:paraId="6C9BDF86" w14:textId="0190CDE5" w:rsidR="0042539B" w:rsidRDefault="0042539B" w:rsidP="0042539B">
      <w:pPr>
        <w:spacing w:after="0"/>
        <w:jc w:val="both"/>
      </w:pPr>
      <w:r>
        <w:t xml:space="preserve">Dr. Mahapatra shared that the first two cohorts completed the Ericsson Data Analytics certificate (29 total). All involved were very satisfied </w:t>
      </w:r>
      <w:r w:rsidR="00035D0E">
        <w:t xml:space="preserve">with the program. He also informed those in attendance that 17/29 cohorts participated in the White House COVID-19 challenge. He thanked those faculty involved in the program. The BS in Business Analytics is in the final phase of approval. </w:t>
      </w:r>
    </w:p>
    <w:p w14:paraId="2B376F95" w14:textId="08C0731C" w:rsidR="00035D0E" w:rsidRDefault="00035D0E" w:rsidP="0042539B">
      <w:pPr>
        <w:spacing w:after="0"/>
        <w:jc w:val="both"/>
      </w:pPr>
    </w:p>
    <w:p w14:paraId="5A0CBF31" w14:textId="06A8BA8E" w:rsidR="00035D0E" w:rsidRDefault="00035D0E" w:rsidP="0042539B">
      <w:pPr>
        <w:spacing w:after="0"/>
        <w:jc w:val="both"/>
        <w:rPr>
          <w:b/>
          <w:bCs/>
          <w:u w:val="single"/>
        </w:rPr>
      </w:pPr>
      <w:r>
        <w:rPr>
          <w:b/>
          <w:bCs/>
          <w:u w:val="single"/>
        </w:rPr>
        <w:t>MBA UPDATES</w:t>
      </w:r>
    </w:p>
    <w:p w14:paraId="12098BB7" w14:textId="71D90860" w:rsidR="00035D0E" w:rsidRDefault="000C7466" w:rsidP="0042539B">
      <w:pPr>
        <w:spacing w:after="0"/>
        <w:jc w:val="both"/>
      </w:pPr>
      <w:r>
        <w:t>Dr. Jaramillo shared the following updates:</w:t>
      </w:r>
    </w:p>
    <w:p w14:paraId="2E234BAE" w14:textId="69C26498" w:rsidR="000C7466" w:rsidRDefault="000C7466" w:rsidP="000C7466">
      <w:pPr>
        <w:pStyle w:val="ListParagraph"/>
        <w:numPr>
          <w:ilvl w:val="0"/>
          <w:numId w:val="1"/>
        </w:numPr>
        <w:spacing w:after="0"/>
        <w:jc w:val="both"/>
      </w:pPr>
      <w:r>
        <w:t>Admissions through Peregrine has been approved allowing for a new avenue for admission</w:t>
      </w:r>
    </w:p>
    <w:p w14:paraId="619A02FE" w14:textId="69A0E715" w:rsidR="000C7466" w:rsidRDefault="000C7466" w:rsidP="000C7466">
      <w:pPr>
        <w:pStyle w:val="ListParagraph"/>
        <w:numPr>
          <w:ilvl w:val="0"/>
          <w:numId w:val="1"/>
        </w:numPr>
        <w:spacing w:after="0"/>
        <w:jc w:val="both"/>
      </w:pPr>
      <w:r>
        <w:t>New scholarship is available that will reimburse the GMAT as well as being based on score</w:t>
      </w:r>
    </w:p>
    <w:p w14:paraId="5CCDF089" w14:textId="56B38110" w:rsidR="000C7466" w:rsidRDefault="000C7466" w:rsidP="000C7466">
      <w:pPr>
        <w:pStyle w:val="ListParagraph"/>
        <w:numPr>
          <w:ilvl w:val="0"/>
          <w:numId w:val="1"/>
        </w:numPr>
        <w:spacing w:after="0"/>
        <w:jc w:val="both"/>
      </w:pPr>
      <w:r>
        <w:t>Cohort MBA is now offering HCAD and REAE concentration options</w:t>
      </w:r>
    </w:p>
    <w:p w14:paraId="3F6B20D9" w14:textId="47E06D14" w:rsidR="000C7466" w:rsidRDefault="000C7466" w:rsidP="000C7466">
      <w:pPr>
        <w:spacing w:after="0"/>
        <w:jc w:val="both"/>
      </w:pPr>
    </w:p>
    <w:p w14:paraId="07C564C5" w14:textId="69E09C6E" w:rsidR="000C7466" w:rsidRDefault="000C7466" w:rsidP="000C7466">
      <w:pPr>
        <w:spacing w:after="0"/>
        <w:jc w:val="both"/>
        <w:rPr>
          <w:b/>
          <w:bCs/>
          <w:u w:val="single"/>
        </w:rPr>
      </w:pPr>
      <w:r>
        <w:rPr>
          <w:b/>
          <w:bCs/>
          <w:u w:val="single"/>
        </w:rPr>
        <w:t>COVID-19 STUDENT SURVEYS</w:t>
      </w:r>
    </w:p>
    <w:p w14:paraId="68DE2371" w14:textId="75E4B0EC" w:rsidR="000C7466" w:rsidRDefault="000C7466" w:rsidP="000C7466">
      <w:pPr>
        <w:spacing w:after="0"/>
        <w:jc w:val="both"/>
      </w:pPr>
      <w:r>
        <w:t xml:space="preserve">Dr. Jaramillo reiterated the results previously shared with faculty and staff (see power point slide). He also informed those attending that the </w:t>
      </w:r>
      <w:proofErr w:type="spellStart"/>
      <w:r>
        <w:t>CoB</w:t>
      </w:r>
      <w:proofErr w:type="spellEnd"/>
      <w:r>
        <w:t xml:space="preserve"> responded to the students with the following efforts: </w:t>
      </w:r>
    </w:p>
    <w:p w14:paraId="61644372" w14:textId="599269D4" w:rsidR="000C7466" w:rsidRDefault="000C7466" w:rsidP="000C7466">
      <w:pPr>
        <w:pStyle w:val="ListParagraph"/>
        <w:numPr>
          <w:ilvl w:val="0"/>
          <w:numId w:val="2"/>
        </w:numPr>
        <w:spacing w:after="0"/>
        <w:jc w:val="both"/>
      </w:pPr>
      <w:r>
        <w:t>Ensure courses have reasonable workloads during the COVID-19 pandemic</w:t>
      </w:r>
    </w:p>
    <w:p w14:paraId="5E99563C" w14:textId="13F4F12A" w:rsidR="000C7466" w:rsidRDefault="000C7466" w:rsidP="000C7466">
      <w:pPr>
        <w:pStyle w:val="ListParagraph"/>
        <w:numPr>
          <w:ilvl w:val="0"/>
          <w:numId w:val="2"/>
        </w:numPr>
        <w:spacing w:after="0"/>
        <w:jc w:val="both"/>
      </w:pPr>
      <w:r>
        <w:t>Show flexibility and empathy toward students</w:t>
      </w:r>
    </w:p>
    <w:p w14:paraId="36D49A0C" w14:textId="77777777" w:rsidR="00852504" w:rsidRDefault="00852504" w:rsidP="00852504">
      <w:pPr>
        <w:pStyle w:val="ListParagraph"/>
        <w:spacing w:after="0"/>
        <w:jc w:val="both"/>
      </w:pPr>
    </w:p>
    <w:p w14:paraId="56EA9A33" w14:textId="6E6C582D" w:rsidR="000C7466" w:rsidRDefault="000C7466" w:rsidP="000C7466">
      <w:pPr>
        <w:pStyle w:val="ListParagraph"/>
        <w:numPr>
          <w:ilvl w:val="0"/>
          <w:numId w:val="2"/>
        </w:numPr>
        <w:spacing w:after="0"/>
        <w:jc w:val="both"/>
      </w:pPr>
      <w:r>
        <w:t>Ensure fair grading</w:t>
      </w:r>
    </w:p>
    <w:p w14:paraId="4D7FAB29" w14:textId="0ADBC37B" w:rsidR="000C7466" w:rsidRDefault="000C7466" w:rsidP="000C7466">
      <w:pPr>
        <w:pStyle w:val="ListParagraph"/>
        <w:numPr>
          <w:ilvl w:val="0"/>
          <w:numId w:val="2"/>
        </w:numPr>
        <w:spacing w:after="0"/>
        <w:jc w:val="both"/>
      </w:pPr>
      <w:r>
        <w:t xml:space="preserve">Alleviate the financial burden of reduced income due to COVID-19 (CARES Act money is a </w:t>
      </w:r>
      <w:proofErr w:type="gramStart"/>
      <w:r>
        <w:t>10 million dollar</w:t>
      </w:r>
      <w:proofErr w:type="gramEnd"/>
      <w:r>
        <w:t xml:space="preserve"> allocation for students from UTA)</w:t>
      </w:r>
    </w:p>
    <w:p w14:paraId="2BE6F8C9" w14:textId="56B7EC7A" w:rsidR="000C7466" w:rsidRDefault="000C7466" w:rsidP="000C7466">
      <w:pPr>
        <w:spacing w:after="0"/>
        <w:jc w:val="both"/>
      </w:pPr>
    </w:p>
    <w:p w14:paraId="68F7E427" w14:textId="2F0F0FF0" w:rsidR="000C7466" w:rsidRDefault="000C7466" w:rsidP="000C7466">
      <w:pPr>
        <w:spacing w:after="0"/>
        <w:jc w:val="both"/>
        <w:rPr>
          <w:b/>
          <w:bCs/>
          <w:u w:val="single"/>
        </w:rPr>
      </w:pPr>
      <w:r>
        <w:rPr>
          <w:b/>
          <w:bCs/>
          <w:u w:val="single"/>
        </w:rPr>
        <w:t>DEAN’S UPDATE</w:t>
      </w:r>
    </w:p>
    <w:p w14:paraId="6FE33B55" w14:textId="7167DDE9" w:rsidR="000C7466" w:rsidRDefault="000C7466" w:rsidP="000C7466">
      <w:pPr>
        <w:spacing w:after="0"/>
        <w:jc w:val="both"/>
      </w:pPr>
      <w:r>
        <w:t xml:space="preserve">Dean </w:t>
      </w:r>
      <w:proofErr w:type="spellStart"/>
      <w:r>
        <w:t>Dombroski</w:t>
      </w:r>
      <w:proofErr w:type="spellEnd"/>
      <w:r>
        <w:t xml:space="preserve"> shared the most current, as of today, updates from central with attendees. In response to the most recent cost containment email sent from the Provost, he advised that the deans of the colleges have a lot of latitude </w:t>
      </w:r>
      <w:proofErr w:type="gramStart"/>
      <w:r>
        <w:t>with regard to</w:t>
      </w:r>
      <w:proofErr w:type="gramEnd"/>
      <w:r>
        <w:t xml:space="preserve"> expenditures and that there is no discussion about furloughs or layoffs.  UTA was given 21 million under the CARES Act of which 10 million must be spent to help students offset COVIS-19 related financial difficulties</w:t>
      </w:r>
      <w:r w:rsidR="00A10A3D">
        <w:t xml:space="preserve">, but it will not apply to DACA, international or online only students. </w:t>
      </w:r>
      <w:proofErr w:type="spellStart"/>
      <w:r w:rsidR="00A10A3D">
        <w:t>CoB</w:t>
      </w:r>
      <w:proofErr w:type="spellEnd"/>
      <w:r w:rsidR="00A10A3D">
        <w:t xml:space="preserve"> needs to work with those students to find solutions. </w:t>
      </w:r>
    </w:p>
    <w:p w14:paraId="38B91F3E" w14:textId="30F06112" w:rsidR="00A10A3D" w:rsidRDefault="00A10A3D" w:rsidP="000C7466">
      <w:pPr>
        <w:spacing w:after="0"/>
        <w:jc w:val="both"/>
      </w:pPr>
    </w:p>
    <w:p w14:paraId="10C8B753" w14:textId="495F9CB1" w:rsidR="00A10A3D" w:rsidRDefault="00A10A3D" w:rsidP="000C7466">
      <w:pPr>
        <w:spacing w:after="0"/>
        <w:jc w:val="both"/>
      </w:pPr>
      <w:r>
        <w:t>There is no update on the Presidential search – the Chancellor has not made any decisions yet. Provost Lim is doing a wonderful job as the Administrator-In-Charge.</w:t>
      </w:r>
    </w:p>
    <w:p w14:paraId="740AFFB3" w14:textId="65006837" w:rsidR="00A10A3D" w:rsidRDefault="00A10A3D" w:rsidP="000C7466">
      <w:pPr>
        <w:spacing w:after="0"/>
        <w:jc w:val="both"/>
      </w:pPr>
    </w:p>
    <w:p w14:paraId="5BAAFF4A" w14:textId="3DB66577" w:rsidR="00A10A3D" w:rsidRDefault="00A10A3D" w:rsidP="000C7466">
      <w:pPr>
        <w:spacing w:after="0"/>
        <w:jc w:val="both"/>
      </w:pPr>
      <w:r>
        <w:t>The goal is to have UTA back on campus this Fall, but there needs to be in place a contingency plan for having to go online like Spring. The logistics of the upcoming semester will be decided by UTA in consultation with federal, state and local officials.</w:t>
      </w:r>
    </w:p>
    <w:p w14:paraId="135B841D" w14:textId="38E803FC" w:rsidR="00A10A3D" w:rsidRDefault="00A10A3D" w:rsidP="000C7466">
      <w:pPr>
        <w:spacing w:after="0"/>
        <w:jc w:val="both"/>
      </w:pPr>
    </w:p>
    <w:p w14:paraId="37ED9DE9" w14:textId="082B8BE1" w:rsidR="00A10A3D" w:rsidRDefault="00A10A3D" w:rsidP="000C7466">
      <w:pPr>
        <w:spacing w:after="0"/>
        <w:jc w:val="both"/>
      </w:pPr>
      <w:r>
        <w:t xml:space="preserve">As to the Fall enrollment, do not panic. These are initial numbers reflecting a student population that is waiting to see if classes will be face to face or not. If there is a definite decline in enrollment, the current budget will be affected; however, there is current discussion on a new budget model that might not be as detrimental to the </w:t>
      </w:r>
      <w:proofErr w:type="spellStart"/>
      <w:r>
        <w:t>CoB</w:t>
      </w:r>
      <w:proofErr w:type="spellEnd"/>
      <w:r>
        <w:t xml:space="preserve"> due to enrollment numbers.</w:t>
      </w:r>
    </w:p>
    <w:p w14:paraId="09A1E2BA" w14:textId="22839E96" w:rsidR="00A10A3D" w:rsidRDefault="00A10A3D" w:rsidP="000C7466">
      <w:pPr>
        <w:spacing w:after="0"/>
        <w:jc w:val="both"/>
      </w:pPr>
    </w:p>
    <w:p w14:paraId="2E67AFFE" w14:textId="3BE61A81" w:rsidR="00A10A3D" w:rsidRDefault="00A10A3D" w:rsidP="000C7466">
      <w:pPr>
        <w:spacing w:after="0"/>
        <w:jc w:val="both"/>
      </w:pPr>
      <w:r>
        <w:t xml:space="preserve">The University is continuing to work on achieving Tier 1 status which has been hindered due to COVID-19. This is one of the reasons that the </w:t>
      </w:r>
      <w:proofErr w:type="spellStart"/>
      <w:r>
        <w:t>CoB</w:t>
      </w:r>
      <w:proofErr w:type="spellEnd"/>
      <w:r>
        <w:t xml:space="preserve"> is placing such an emphasis on research this semester and summer. </w:t>
      </w:r>
    </w:p>
    <w:p w14:paraId="05938FC6" w14:textId="08FF484B" w:rsidR="00A10A3D" w:rsidRDefault="00A10A3D" w:rsidP="000C7466">
      <w:pPr>
        <w:spacing w:after="0"/>
        <w:jc w:val="both"/>
      </w:pPr>
    </w:p>
    <w:p w14:paraId="448522EA" w14:textId="5CD86CD3" w:rsidR="00A10A3D" w:rsidRDefault="00A10A3D" w:rsidP="000C7466">
      <w:pPr>
        <w:spacing w:after="0"/>
        <w:jc w:val="both"/>
        <w:rPr>
          <w:b/>
          <w:bCs/>
          <w:u w:val="single"/>
        </w:rPr>
      </w:pPr>
      <w:r>
        <w:rPr>
          <w:b/>
          <w:bCs/>
          <w:u w:val="single"/>
        </w:rPr>
        <w:t>QUESTIONS</w:t>
      </w:r>
    </w:p>
    <w:p w14:paraId="75D3C74C" w14:textId="627577DB" w:rsidR="00A10A3D" w:rsidRDefault="0004786D" w:rsidP="000C7466">
      <w:pPr>
        <w:spacing w:after="0"/>
        <w:jc w:val="both"/>
      </w:pPr>
      <w:r>
        <w:t>Several questions were answered:</w:t>
      </w:r>
    </w:p>
    <w:p w14:paraId="5B0882CC" w14:textId="0D90255D" w:rsidR="0004786D" w:rsidRDefault="0004786D" w:rsidP="0004786D">
      <w:pPr>
        <w:pStyle w:val="ListParagraph"/>
        <w:numPr>
          <w:ilvl w:val="0"/>
          <w:numId w:val="3"/>
        </w:numPr>
        <w:spacing w:after="0"/>
        <w:jc w:val="both"/>
      </w:pPr>
      <w:r>
        <w:t>What, if any, plan is there for Fall 2020 PhD students who may not be able to get visas? Dr. Casper answered that this is always a tricky situation, but to continue with the admission which can in turn be deferred to the following semesters if needed.</w:t>
      </w:r>
    </w:p>
    <w:p w14:paraId="570AF8F5" w14:textId="77C371C0" w:rsidR="0004786D" w:rsidRDefault="0004786D" w:rsidP="0004786D">
      <w:pPr>
        <w:pStyle w:val="ListParagraph"/>
        <w:numPr>
          <w:ilvl w:val="0"/>
          <w:numId w:val="3"/>
        </w:numPr>
        <w:spacing w:after="0"/>
        <w:jc w:val="both"/>
      </w:pPr>
      <w:r>
        <w:t xml:space="preserve">Is there any advice to the faculty in preparing for the Fall? Dean </w:t>
      </w:r>
      <w:proofErr w:type="spellStart"/>
      <w:r>
        <w:t>Dombroski</w:t>
      </w:r>
      <w:proofErr w:type="spellEnd"/>
      <w:r>
        <w:t xml:space="preserve"> answered that both UTA and the </w:t>
      </w:r>
      <w:proofErr w:type="spellStart"/>
      <w:r>
        <w:t>CoB</w:t>
      </w:r>
      <w:proofErr w:type="spellEnd"/>
      <w:r>
        <w:t xml:space="preserve"> are dedicating resources to this; Dr. Jaramillo confirmed that </w:t>
      </w:r>
      <w:proofErr w:type="spellStart"/>
      <w:r>
        <w:t>Tatia</w:t>
      </w:r>
      <w:proofErr w:type="spellEnd"/>
      <w:r>
        <w:t xml:space="preserve"> Jordan and Christy Spivey will be providing training for online resources very soon and that an email will be forthcoming next week with details.</w:t>
      </w:r>
    </w:p>
    <w:p w14:paraId="1FEFBCC7" w14:textId="5ACD247B" w:rsidR="0004786D" w:rsidRDefault="0004786D" w:rsidP="0004786D">
      <w:pPr>
        <w:pStyle w:val="ListParagraph"/>
        <w:numPr>
          <w:ilvl w:val="0"/>
          <w:numId w:val="3"/>
        </w:numPr>
        <w:spacing w:after="0"/>
      </w:pPr>
      <w:r>
        <w:t xml:space="preserve">Will the </w:t>
      </w:r>
      <w:proofErr w:type="spellStart"/>
      <w:r>
        <w:t>CoB</w:t>
      </w:r>
      <w:proofErr w:type="spellEnd"/>
      <w:r>
        <w:t xml:space="preserve"> be open by Summer 2020? Dean </w:t>
      </w:r>
      <w:proofErr w:type="spellStart"/>
      <w:r>
        <w:t>Dombroski</w:t>
      </w:r>
      <w:proofErr w:type="spellEnd"/>
      <w:r>
        <w:t xml:space="preserve"> answered that there is no decision yet but believes it will be a staged return.</w:t>
      </w:r>
    </w:p>
    <w:p w14:paraId="0AFD5795" w14:textId="49E7FFAB" w:rsidR="0004786D" w:rsidRDefault="0004786D" w:rsidP="0004786D">
      <w:pPr>
        <w:pStyle w:val="ListParagraph"/>
        <w:numPr>
          <w:ilvl w:val="0"/>
          <w:numId w:val="3"/>
        </w:numPr>
        <w:spacing w:after="0"/>
      </w:pPr>
      <w:r>
        <w:t xml:space="preserve">Has there been communication about Summer courses being online only? Dr. Jaramillo and Dean </w:t>
      </w:r>
      <w:proofErr w:type="spellStart"/>
      <w:r>
        <w:t>Dombroski</w:t>
      </w:r>
      <w:proofErr w:type="spellEnd"/>
      <w:r>
        <w:t xml:space="preserve"> assured faculty that UTA has sent numerous communications to enrolled students.</w:t>
      </w:r>
    </w:p>
    <w:p w14:paraId="46F0654C" w14:textId="77777777" w:rsidR="00852504" w:rsidRDefault="00852504" w:rsidP="00852504">
      <w:pPr>
        <w:pStyle w:val="ListParagraph"/>
        <w:spacing w:after="0"/>
      </w:pPr>
    </w:p>
    <w:p w14:paraId="16588BC9" w14:textId="77777777" w:rsidR="00852504" w:rsidRDefault="00852504" w:rsidP="00852504">
      <w:pPr>
        <w:pStyle w:val="ListParagraph"/>
        <w:spacing w:after="0"/>
      </w:pPr>
    </w:p>
    <w:p w14:paraId="644824C0" w14:textId="0F6AFC2A" w:rsidR="0004786D" w:rsidRDefault="0004786D" w:rsidP="00852504">
      <w:pPr>
        <w:pStyle w:val="ListParagraph"/>
        <w:numPr>
          <w:ilvl w:val="0"/>
          <w:numId w:val="3"/>
        </w:numPr>
        <w:spacing w:after="0"/>
      </w:pPr>
      <w:r>
        <w:t xml:space="preserve">Is there a priority for face-to-face classes </w:t>
      </w:r>
      <w:proofErr w:type="gramStart"/>
      <w:r>
        <w:t>with regard to</w:t>
      </w:r>
      <w:proofErr w:type="gramEnd"/>
      <w:r>
        <w:t xml:space="preserve"> Undergraduate vs. Graduate? Dean </w:t>
      </w:r>
      <w:proofErr w:type="spellStart"/>
      <w:r>
        <w:t>Dombroski</w:t>
      </w:r>
      <w:proofErr w:type="spellEnd"/>
      <w:r>
        <w:t xml:space="preserve"> reiterated that no decision has been made by UTA.</w:t>
      </w:r>
    </w:p>
    <w:p w14:paraId="094E92CF" w14:textId="07A0A936" w:rsidR="0004786D" w:rsidRDefault="0004786D" w:rsidP="0004786D">
      <w:pPr>
        <w:pStyle w:val="ListParagraph"/>
        <w:numPr>
          <w:ilvl w:val="0"/>
          <w:numId w:val="3"/>
        </w:numPr>
        <w:spacing w:after="0"/>
      </w:pPr>
      <w:r>
        <w:t xml:space="preserve">If PPE is required, who will provide? Dean </w:t>
      </w:r>
      <w:proofErr w:type="spellStart"/>
      <w:r>
        <w:t>Dombroski</w:t>
      </w:r>
      <w:proofErr w:type="spellEnd"/>
      <w:r>
        <w:t xml:space="preserve"> assured those attending that if UTA determines that PPE is required, then UTA will provide PPE.</w:t>
      </w:r>
    </w:p>
    <w:p w14:paraId="39883C28" w14:textId="190AB013" w:rsidR="0004786D" w:rsidRDefault="0004786D" w:rsidP="0004786D">
      <w:pPr>
        <w:pStyle w:val="ListParagraph"/>
        <w:numPr>
          <w:ilvl w:val="0"/>
          <w:numId w:val="3"/>
        </w:numPr>
        <w:spacing w:after="0"/>
      </w:pPr>
      <w:r>
        <w:t xml:space="preserve">Can UTA negotiate a lower ISP price? Dean </w:t>
      </w:r>
      <w:proofErr w:type="spellStart"/>
      <w:r>
        <w:t>Dombroski</w:t>
      </w:r>
      <w:proofErr w:type="spellEnd"/>
      <w:r>
        <w:t xml:space="preserve"> said that would be a UTA decision.</w:t>
      </w:r>
    </w:p>
    <w:p w14:paraId="4A119807" w14:textId="537D6B6B" w:rsidR="0004786D" w:rsidRDefault="0004786D" w:rsidP="0004786D">
      <w:pPr>
        <w:pStyle w:val="ListParagraph"/>
        <w:numPr>
          <w:ilvl w:val="0"/>
          <w:numId w:val="3"/>
        </w:numPr>
        <w:spacing w:after="0"/>
      </w:pPr>
      <w:r>
        <w:t xml:space="preserve">Is there any definitive plan </w:t>
      </w:r>
      <w:proofErr w:type="gramStart"/>
      <w:r>
        <w:t>in regard to</w:t>
      </w:r>
      <w:proofErr w:type="gramEnd"/>
      <w:r>
        <w:t xml:space="preserve"> the survey results for faculty? Dr. Jaramillo said that there is no plan; however, all faculty need to be sensible in assignments, responsive and flexible to student circumstance</w:t>
      </w:r>
      <w:r w:rsidR="00193079">
        <w:t>s</w:t>
      </w:r>
      <w:r>
        <w:t xml:space="preserve"> and requests.</w:t>
      </w:r>
    </w:p>
    <w:p w14:paraId="0D8ED7E4" w14:textId="77B400E3" w:rsidR="00193079" w:rsidRDefault="00193079" w:rsidP="00193079">
      <w:pPr>
        <w:spacing w:after="0"/>
      </w:pPr>
    </w:p>
    <w:p w14:paraId="4F92EC51" w14:textId="37478929" w:rsidR="00193079" w:rsidRPr="00A10A3D" w:rsidRDefault="00193079" w:rsidP="00193079">
      <w:pPr>
        <w:spacing w:after="0"/>
      </w:pPr>
      <w:r>
        <w:t>Dr. Frazier thanked everyone for attending. The meeting was adjourned at 2:57 PM.</w:t>
      </w:r>
    </w:p>
    <w:p w14:paraId="5573B49F" w14:textId="77777777" w:rsidR="000C7466" w:rsidRPr="000C7466" w:rsidRDefault="000C7466" w:rsidP="000C7466">
      <w:pPr>
        <w:spacing w:after="0"/>
        <w:jc w:val="both"/>
        <w:rPr>
          <w:b/>
          <w:bCs/>
          <w:u w:val="single"/>
        </w:rPr>
      </w:pPr>
    </w:p>
    <w:p w14:paraId="3BE643E8" w14:textId="77777777" w:rsidR="00D57D4F" w:rsidRPr="00D57D4F" w:rsidRDefault="00D57D4F" w:rsidP="003E767E">
      <w:pPr>
        <w:jc w:val="both"/>
      </w:pPr>
    </w:p>
    <w:p w14:paraId="0BC7FBB8" w14:textId="77777777" w:rsidR="00D57D4F" w:rsidRPr="00D57D4F" w:rsidRDefault="00D57D4F" w:rsidP="003E767E">
      <w:pPr>
        <w:jc w:val="both"/>
      </w:pPr>
    </w:p>
    <w:p w14:paraId="12106C8E" w14:textId="77777777" w:rsidR="00D57D4F" w:rsidRDefault="00D57D4F" w:rsidP="003E767E">
      <w:pPr>
        <w:jc w:val="both"/>
      </w:pPr>
    </w:p>
    <w:p w14:paraId="1B214B98" w14:textId="77777777" w:rsidR="00306257" w:rsidRDefault="00D57D4F" w:rsidP="003E767E">
      <w:pPr>
        <w:tabs>
          <w:tab w:val="left" w:pos="5265"/>
        </w:tabs>
        <w:jc w:val="both"/>
      </w:pPr>
      <w:r>
        <w:tab/>
      </w:r>
    </w:p>
    <w:p w14:paraId="675DCF0C" w14:textId="77777777" w:rsidR="00306257" w:rsidRDefault="00306257" w:rsidP="003E767E">
      <w:pPr>
        <w:jc w:val="both"/>
      </w:pPr>
    </w:p>
    <w:p w14:paraId="14DCEE7B" w14:textId="77777777" w:rsidR="001B37D4" w:rsidRPr="00306257" w:rsidRDefault="00306257" w:rsidP="003E767E">
      <w:pPr>
        <w:tabs>
          <w:tab w:val="left" w:pos="5430"/>
        </w:tabs>
        <w:jc w:val="both"/>
      </w:pPr>
      <w:r>
        <w:tab/>
      </w:r>
    </w:p>
    <w:sectPr w:rsidR="001B37D4" w:rsidRPr="00306257" w:rsidSect="001B37D4">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7092B" w14:textId="77777777" w:rsidR="00BF4C18" w:rsidRDefault="00BF4C18" w:rsidP="0042179F">
      <w:pPr>
        <w:spacing w:after="0" w:line="240" w:lineRule="auto"/>
      </w:pPr>
      <w:r>
        <w:separator/>
      </w:r>
    </w:p>
  </w:endnote>
  <w:endnote w:type="continuationSeparator" w:id="0">
    <w:p w14:paraId="03D412D0" w14:textId="77777777" w:rsidR="00BF4C18" w:rsidRDefault="00BF4C18" w:rsidP="00421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53C72" w14:textId="77777777" w:rsidR="00D57D4F" w:rsidRDefault="00E07804">
    <w:pPr>
      <w:pStyle w:val="Footer"/>
    </w:pPr>
    <w:r>
      <w:rPr>
        <w:noProof/>
      </w:rPr>
      <w:drawing>
        <wp:anchor distT="0" distB="0" distL="114300" distR="114300" simplePos="0" relativeHeight="251659264" behindDoc="1" locked="0" layoutInCell="1" allowOverlap="1" wp14:anchorId="14CA7AEB" wp14:editId="36DA3D26">
          <wp:simplePos x="0" y="0"/>
          <wp:positionH relativeFrom="column">
            <wp:posOffset>-533400</wp:posOffset>
          </wp:positionH>
          <wp:positionV relativeFrom="paragraph">
            <wp:posOffset>-191135</wp:posOffset>
          </wp:positionV>
          <wp:extent cx="5943600" cy="485775"/>
          <wp:effectExtent l="19050" t="0" r="0" b="0"/>
          <wp:wrapTight wrapText="bothSides">
            <wp:wrapPolygon edited="0">
              <wp:start x="-69" y="0"/>
              <wp:lineTo x="-69" y="21176"/>
              <wp:lineTo x="21600" y="21176"/>
              <wp:lineTo x="21600" y="0"/>
              <wp:lineTo x="-69" y="0"/>
            </wp:wrapPolygon>
          </wp:wrapTight>
          <wp:docPr id="6" name="Picture 5" descr="CoB 2011 Letterhead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 2011 Letterhead Footer.png"/>
                  <pic:cNvPicPr/>
                </pic:nvPicPr>
                <pic:blipFill>
                  <a:blip r:embed="rId1"/>
                  <a:stretch>
                    <a:fillRect/>
                  </a:stretch>
                </pic:blipFill>
                <pic:spPr>
                  <a:xfrm>
                    <a:off x="0" y="0"/>
                    <a:ext cx="5943600" cy="4857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52449" w14:textId="77777777" w:rsidR="00BF4C18" w:rsidRDefault="00BF4C18" w:rsidP="0042179F">
      <w:pPr>
        <w:spacing w:after="0" w:line="240" w:lineRule="auto"/>
      </w:pPr>
      <w:r>
        <w:separator/>
      </w:r>
    </w:p>
  </w:footnote>
  <w:footnote w:type="continuationSeparator" w:id="0">
    <w:p w14:paraId="0AA91AA6" w14:textId="77777777" w:rsidR="00BF4C18" w:rsidRDefault="00BF4C18" w:rsidP="004217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741BF" w14:textId="77777777" w:rsidR="00306257" w:rsidRDefault="00BF4C18">
    <w:pPr>
      <w:pStyle w:val="Header"/>
    </w:pPr>
    <w:r>
      <w:rPr>
        <w:noProof/>
      </w:rPr>
      <w:pict w14:anchorId="05209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548782" o:spid="_x0000_s2050" type="#_x0000_t75" style="position:absolute;margin-left:0;margin-top:0;width:170.1pt;height:127.4pt;z-index:-251655168;mso-position-horizontal:center;mso-position-horizontal-relative:margin;mso-position-vertical:center;mso-position-vertical-relative:margin" o:allowincell="f">
          <v:imagedata r:id="rId1" o:title="A only 2009"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1ECA1" w14:textId="77777777" w:rsidR="0042179F" w:rsidRDefault="00BF4C18">
    <w:pPr>
      <w:pStyle w:val="Header"/>
    </w:pPr>
    <w:r>
      <w:rPr>
        <w:noProof/>
      </w:rPr>
      <w:pict w14:anchorId="4E4D9C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548783" o:spid="_x0000_s2051" type="#_x0000_t75" style="position:absolute;margin-left:0;margin-top:0;width:170.1pt;height:127.4pt;z-index:-251654144;mso-position-horizontal:center;mso-position-horizontal-relative:margin;mso-position-vertical:center;mso-position-vertical-relative:margin" o:allowincell="f">
          <v:imagedata r:id="rId1" o:title="A only 2009" gain="19661f" blacklevel="22938f"/>
          <w10:wrap anchorx="margin" anchory="margin"/>
        </v:shape>
      </w:pict>
    </w:r>
    <w:r w:rsidR="0042179F">
      <w:rPr>
        <w:noProof/>
      </w:rPr>
      <w:drawing>
        <wp:anchor distT="0" distB="0" distL="114300" distR="114300" simplePos="0" relativeHeight="251658240" behindDoc="1" locked="0" layoutInCell="1" allowOverlap="1" wp14:anchorId="1287972A" wp14:editId="76BEE7AB">
          <wp:simplePos x="0" y="0"/>
          <wp:positionH relativeFrom="column">
            <wp:posOffset>-457200</wp:posOffset>
          </wp:positionH>
          <wp:positionV relativeFrom="paragraph">
            <wp:posOffset>-190500</wp:posOffset>
          </wp:positionV>
          <wp:extent cx="4898390" cy="714375"/>
          <wp:effectExtent l="19050" t="0" r="0" b="0"/>
          <wp:wrapTight wrapText="bothSides">
            <wp:wrapPolygon edited="0">
              <wp:start x="-84" y="0"/>
              <wp:lineTo x="-84" y="21312"/>
              <wp:lineTo x="21589" y="21312"/>
              <wp:lineTo x="21589" y="0"/>
              <wp:lineTo x="-84" y="0"/>
            </wp:wrapPolygon>
          </wp:wrapTight>
          <wp:docPr id="2" name="Picture 1" descr="UTA-college-of-business-2-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A-college-of-business-2-outline.jpg"/>
                  <pic:cNvPicPr/>
                </pic:nvPicPr>
                <pic:blipFill>
                  <a:blip r:embed="rId2"/>
                  <a:stretch>
                    <a:fillRect/>
                  </a:stretch>
                </pic:blipFill>
                <pic:spPr>
                  <a:xfrm>
                    <a:off x="0" y="0"/>
                    <a:ext cx="4898390" cy="71437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753F1" w14:textId="77777777" w:rsidR="00306257" w:rsidRDefault="00BF4C18">
    <w:pPr>
      <w:pStyle w:val="Header"/>
    </w:pPr>
    <w:r>
      <w:rPr>
        <w:noProof/>
      </w:rPr>
      <w:pict w14:anchorId="6D68A1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548781" o:spid="_x0000_s2049" type="#_x0000_t75" style="position:absolute;margin-left:0;margin-top:0;width:170.1pt;height:127.4pt;z-index:-251656192;mso-position-horizontal:center;mso-position-horizontal-relative:margin;mso-position-vertical:center;mso-position-vertical-relative:margin" o:allowincell="f">
          <v:imagedata r:id="rId1" o:title="A only 2009"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864AE"/>
    <w:multiLevelType w:val="hybridMultilevel"/>
    <w:tmpl w:val="07AE1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C2158"/>
    <w:multiLevelType w:val="hybridMultilevel"/>
    <w:tmpl w:val="8D183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E5793"/>
    <w:multiLevelType w:val="hybridMultilevel"/>
    <w:tmpl w:val="18DE6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79F"/>
    <w:rsid w:val="00035D0E"/>
    <w:rsid w:val="0004786D"/>
    <w:rsid w:val="00075142"/>
    <w:rsid w:val="000C7466"/>
    <w:rsid w:val="000E2C11"/>
    <w:rsid w:val="000F70BE"/>
    <w:rsid w:val="001525E2"/>
    <w:rsid w:val="00167813"/>
    <w:rsid w:val="00193079"/>
    <w:rsid w:val="00193CA5"/>
    <w:rsid w:val="001A340A"/>
    <w:rsid w:val="001A367F"/>
    <w:rsid w:val="001B37D4"/>
    <w:rsid w:val="001F1395"/>
    <w:rsid w:val="0022634F"/>
    <w:rsid w:val="00294151"/>
    <w:rsid w:val="00297243"/>
    <w:rsid w:val="00304512"/>
    <w:rsid w:val="00306257"/>
    <w:rsid w:val="003E767E"/>
    <w:rsid w:val="0042179F"/>
    <w:rsid w:val="0042539B"/>
    <w:rsid w:val="00495507"/>
    <w:rsid w:val="004967B3"/>
    <w:rsid w:val="004B5789"/>
    <w:rsid w:val="004C4240"/>
    <w:rsid w:val="004E307B"/>
    <w:rsid w:val="00507649"/>
    <w:rsid w:val="00514FD7"/>
    <w:rsid w:val="0059525A"/>
    <w:rsid w:val="005E1110"/>
    <w:rsid w:val="00617E02"/>
    <w:rsid w:val="00652C38"/>
    <w:rsid w:val="006B07D0"/>
    <w:rsid w:val="006F39A5"/>
    <w:rsid w:val="007219C5"/>
    <w:rsid w:val="00737EE7"/>
    <w:rsid w:val="00760440"/>
    <w:rsid w:val="007628DE"/>
    <w:rsid w:val="0079109D"/>
    <w:rsid w:val="007C3BA8"/>
    <w:rsid w:val="007E2AA3"/>
    <w:rsid w:val="007E7C64"/>
    <w:rsid w:val="008248A2"/>
    <w:rsid w:val="00852504"/>
    <w:rsid w:val="0086395C"/>
    <w:rsid w:val="00864033"/>
    <w:rsid w:val="00907E33"/>
    <w:rsid w:val="009F6689"/>
    <w:rsid w:val="00A10A3D"/>
    <w:rsid w:val="00A16476"/>
    <w:rsid w:val="00A26C2D"/>
    <w:rsid w:val="00B05B88"/>
    <w:rsid w:val="00B657A7"/>
    <w:rsid w:val="00BF3BC0"/>
    <w:rsid w:val="00BF4C18"/>
    <w:rsid w:val="00C13703"/>
    <w:rsid w:val="00CA00A0"/>
    <w:rsid w:val="00CE18FD"/>
    <w:rsid w:val="00D529FD"/>
    <w:rsid w:val="00D57D4F"/>
    <w:rsid w:val="00D67121"/>
    <w:rsid w:val="00D9162C"/>
    <w:rsid w:val="00DB02F2"/>
    <w:rsid w:val="00DB3085"/>
    <w:rsid w:val="00DE34BF"/>
    <w:rsid w:val="00E07804"/>
    <w:rsid w:val="00E57C81"/>
    <w:rsid w:val="00EB0AAA"/>
    <w:rsid w:val="00EF4A21"/>
    <w:rsid w:val="00F24D38"/>
    <w:rsid w:val="00F27A3E"/>
    <w:rsid w:val="00F30A59"/>
    <w:rsid w:val="00F9299A"/>
    <w:rsid w:val="00FA6657"/>
    <w:rsid w:val="00FC7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80634B9"/>
  <w15:docId w15:val="{0657BF39-E32D-4A24-8AA4-4DFF3D4D7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7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217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179F"/>
  </w:style>
  <w:style w:type="paragraph" w:styleId="Footer">
    <w:name w:val="footer"/>
    <w:basedOn w:val="Normal"/>
    <w:link w:val="FooterChar"/>
    <w:uiPriority w:val="99"/>
    <w:semiHidden/>
    <w:unhideWhenUsed/>
    <w:rsid w:val="004217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2179F"/>
  </w:style>
  <w:style w:type="paragraph" w:styleId="BalloonText">
    <w:name w:val="Balloon Text"/>
    <w:basedOn w:val="Normal"/>
    <w:link w:val="BalloonTextChar"/>
    <w:uiPriority w:val="99"/>
    <w:semiHidden/>
    <w:unhideWhenUsed/>
    <w:rsid w:val="00421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79F"/>
    <w:rPr>
      <w:rFonts w:ascii="Tahoma" w:hAnsi="Tahoma" w:cs="Tahoma"/>
      <w:sz w:val="16"/>
      <w:szCs w:val="16"/>
    </w:rPr>
  </w:style>
  <w:style w:type="character" w:styleId="Hyperlink">
    <w:name w:val="Hyperlink"/>
    <w:basedOn w:val="DefaultParagraphFont"/>
    <w:uiPriority w:val="99"/>
    <w:unhideWhenUsed/>
    <w:rsid w:val="004E307B"/>
    <w:rPr>
      <w:color w:val="0000FF" w:themeColor="hyperlink"/>
      <w:u w:val="single"/>
    </w:rPr>
  </w:style>
  <w:style w:type="paragraph" w:styleId="ListParagraph">
    <w:name w:val="List Paragraph"/>
    <w:basedOn w:val="Normal"/>
    <w:uiPriority w:val="34"/>
    <w:qFormat/>
    <w:rsid w:val="000C7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29627-467F-4581-9E08-1048F37AB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1371</Words>
  <Characters>7820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Sharp</dc:creator>
  <cp:keywords/>
  <dc:description/>
  <cp:lastModifiedBy>katie findley</cp:lastModifiedBy>
  <cp:revision>4</cp:revision>
  <cp:lastPrinted>2013-01-25T16:04:00Z</cp:lastPrinted>
  <dcterms:created xsi:type="dcterms:W3CDTF">2020-05-01T20:46:00Z</dcterms:created>
  <dcterms:modified xsi:type="dcterms:W3CDTF">2020-05-01T22:24:00Z</dcterms:modified>
</cp:coreProperties>
</file>