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DF830" w14:textId="77777777" w:rsidR="00CC1265" w:rsidRDefault="00CC1265">
      <w:pPr>
        <w:pStyle w:val="BodyText"/>
        <w:spacing w:before="2"/>
        <w:rPr>
          <w:rFonts w:ascii="Times New Roman"/>
          <w:sz w:val="7"/>
        </w:rPr>
      </w:pPr>
      <w:bookmarkStart w:id="0" w:name="_GoBack"/>
      <w:bookmarkEnd w:id="0"/>
    </w:p>
    <w:p w14:paraId="33374FEF" w14:textId="70829D2A" w:rsidR="00CC1265" w:rsidRDefault="00CC1265">
      <w:pPr>
        <w:pStyle w:val="BodyText"/>
        <w:ind w:left="724"/>
        <w:rPr>
          <w:rFonts w:ascii="Times New Roman"/>
        </w:rPr>
      </w:pPr>
    </w:p>
    <w:p w14:paraId="6C025F76" w14:textId="77777777" w:rsidR="00CC1265" w:rsidRPr="007F194C" w:rsidRDefault="00DA071C">
      <w:pPr>
        <w:pStyle w:val="Heading1"/>
        <w:spacing w:line="274" w:lineRule="exact"/>
        <w:ind w:left="1818" w:right="1698"/>
        <w:jc w:val="center"/>
        <w:rPr>
          <w:rFonts w:asciiTheme="minorHAnsi" w:hAnsiTheme="minorHAnsi" w:cstheme="minorHAnsi"/>
          <w:sz w:val="28"/>
          <w:szCs w:val="28"/>
        </w:rPr>
      </w:pPr>
      <w:bookmarkStart w:id="1" w:name="_Hlk55897895"/>
      <w:r w:rsidRPr="007F194C">
        <w:rPr>
          <w:rFonts w:asciiTheme="minorHAnsi" w:hAnsiTheme="minorHAnsi" w:cstheme="minorHAnsi"/>
          <w:sz w:val="28"/>
          <w:szCs w:val="28"/>
        </w:rPr>
        <w:t>IRB Form # 2D</w:t>
      </w:r>
    </w:p>
    <w:p w14:paraId="32151154" w14:textId="77777777" w:rsidR="00CC1265" w:rsidRPr="007F194C" w:rsidRDefault="00DA071C">
      <w:pPr>
        <w:ind w:left="1819" w:right="1698"/>
        <w:jc w:val="center"/>
        <w:rPr>
          <w:rFonts w:asciiTheme="minorHAnsi" w:hAnsiTheme="minorHAnsi" w:cstheme="minorHAnsi"/>
          <w:b/>
          <w:sz w:val="28"/>
          <w:szCs w:val="28"/>
        </w:rPr>
      </w:pPr>
      <w:r w:rsidRPr="007F194C">
        <w:rPr>
          <w:rFonts w:asciiTheme="minorHAnsi" w:hAnsiTheme="minorHAnsi" w:cstheme="minorHAnsi"/>
          <w:b/>
          <w:sz w:val="28"/>
          <w:szCs w:val="28"/>
        </w:rPr>
        <w:t>Application for Research Including Children as Research Subjects</w:t>
      </w:r>
    </w:p>
    <w:p w14:paraId="6D4686E0" w14:textId="77777777" w:rsidR="00CC1265" w:rsidRPr="00054142" w:rsidRDefault="00DA071C">
      <w:pPr>
        <w:pStyle w:val="BodyText"/>
        <w:spacing w:before="229" w:line="229" w:lineRule="exact"/>
        <w:ind w:left="220"/>
        <w:rPr>
          <w:rFonts w:asciiTheme="minorHAnsi" w:hAnsiTheme="minorHAnsi" w:cstheme="minorHAnsi"/>
          <w:b/>
          <w:bCs/>
          <w:sz w:val="22"/>
          <w:szCs w:val="22"/>
        </w:rPr>
      </w:pPr>
      <w:r w:rsidRPr="00054142">
        <w:rPr>
          <w:rFonts w:asciiTheme="minorHAnsi" w:hAnsiTheme="minorHAnsi" w:cstheme="minorHAnsi"/>
          <w:b/>
          <w:bCs/>
          <w:sz w:val="22"/>
          <w:szCs w:val="22"/>
        </w:rPr>
        <w:t>Principal Investigator:</w:t>
      </w:r>
    </w:p>
    <w:p w14:paraId="45B12487" w14:textId="12478C99" w:rsidR="00CC1265" w:rsidRPr="00054142" w:rsidRDefault="00DA071C">
      <w:pPr>
        <w:pStyle w:val="BodyText"/>
        <w:spacing w:line="229" w:lineRule="exact"/>
        <w:ind w:left="219"/>
        <w:rPr>
          <w:rFonts w:asciiTheme="minorHAnsi" w:hAnsiTheme="minorHAnsi" w:cstheme="minorHAnsi"/>
          <w:b/>
          <w:bCs/>
          <w:sz w:val="22"/>
          <w:szCs w:val="22"/>
        </w:rPr>
      </w:pPr>
      <w:r w:rsidRPr="00054142">
        <w:rPr>
          <w:rFonts w:asciiTheme="minorHAnsi" w:hAnsiTheme="minorHAnsi" w:cstheme="minorHAnsi"/>
          <w:b/>
          <w:bCs/>
          <w:sz w:val="22"/>
          <w:szCs w:val="22"/>
        </w:rPr>
        <w:t xml:space="preserve">Protocol </w:t>
      </w:r>
      <w:r w:rsidR="00961752">
        <w:rPr>
          <w:rFonts w:asciiTheme="minorHAnsi" w:hAnsiTheme="minorHAnsi" w:cstheme="minorHAnsi"/>
          <w:b/>
          <w:bCs/>
          <w:sz w:val="22"/>
          <w:szCs w:val="22"/>
        </w:rPr>
        <w:t xml:space="preserve"># and </w:t>
      </w:r>
      <w:r w:rsidRPr="00054142">
        <w:rPr>
          <w:rFonts w:asciiTheme="minorHAnsi" w:hAnsiTheme="minorHAnsi" w:cstheme="minorHAnsi"/>
          <w:b/>
          <w:bCs/>
          <w:sz w:val="22"/>
          <w:szCs w:val="22"/>
        </w:rPr>
        <w:t>Title:</w:t>
      </w:r>
    </w:p>
    <w:p w14:paraId="37D33146" w14:textId="77777777" w:rsidR="00CC1265" w:rsidRPr="007F194C" w:rsidRDefault="00CC1265">
      <w:pPr>
        <w:pStyle w:val="BodyText"/>
        <w:spacing w:before="1"/>
        <w:rPr>
          <w:rFonts w:asciiTheme="minorHAnsi" w:hAnsiTheme="minorHAnsi" w:cstheme="minorHAnsi"/>
          <w:sz w:val="22"/>
          <w:szCs w:val="22"/>
        </w:rPr>
      </w:pPr>
    </w:p>
    <w:p w14:paraId="3C16294A" w14:textId="77777777" w:rsidR="00CC1265" w:rsidRPr="007F194C" w:rsidRDefault="00DA071C">
      <w:pPr>
        <w:pStyle w:val="BodyText"/>
        <w:ind w:left="219" w:right="520"/>
        <w:rPr>
          <w:rFonts w:asciiTheme="minorHAnsi" w:hAnsiTheme="minorHAnsi" w:cstheme="minorHAnsi"/>
          <w:sz w:val="22"/>
          <w:szCs w:val="22"/>
        </w:rPr>
      </w:pPr>
      <w:r w:rsidRPr="007F194C">
        <w:rPr>
          <w:rFonts w:asciiTheme="minorHAnsi" w:hAnsiTheme="minorHAnsi" w:cstheme="minorHAnsi"/>
          <w:sz w:val="22"/>
          <w:szCs w:val="22"/>
        </w:rPr>
        <w:t>This form should be submitted in conjunction with IRB Form #1 when children (0-17 years of age) are used as human subjects in a research protocol.</w:t>
      </w:r>
    </w:p>
    <w:p w14:paraId="393AD413" w14:textId="77777777" w:rsidR="00CC1265" w:rsidRPr="007F194C" w:rsidRDefault="00CC1265">
      <w:pPr>
        <w:pStyle w:val="BodyText"/>
        <w:spacing w:before="2"/>
        <w:rPr>
          <w:rFonts w:asciiTheme="minorHAnsi" w:hAnsiTheme="minorHAnsi" w:cstheme="minorHAnsi"/>
          <w:sz w:val="22"/>
          <w:szCs w:val="22"/>
        </w:rPr>
      </w:pPr>
    </w:p>
    <w:p w14:paraId="20E6AEBA" w14:textId="28D8AB01" w:rsidR="00CC1265" w:rsidRPr="007F194C" w:rsidRDefault="00DA071C">
      <w:pPr>
        <w:pStyle w:val="BodyText"/>
        <w:ind w:left="219"/>
        <w:rPr>
          <w:rFonts w:asciiTheme="minorHAnsi" w:hAnsiTheme="minorHAnsi" w:cstheme="minorHAnsi"/>
          <w:sz w:val="22"/>
          <w:szCs w:val="22"/>
        </w:rPr>
      </w:pPr>
      <w:r w:rsidRPr="00961752">
        <w:rPr>
          <w:rFonts w:asciiTheme="minorHAnsi" w:hAnsiTheme="minorHAnsi" w:cstheme="minorHAnsi"/>
          <w:sz w:val="22"/>
          <w:szCs w:val="22"/>
        </w:rPr>
        <w:t>The following questions will assist the IRB in determining that the research fulfills all the requirements of the</w:t>
      </w:r>
      <w:r w:rsidR="007F194C" w:rsidRPr="00961752">
        <w:rPr>
          <w:rFonts w:asciiTheme="minorHAnsi" w:hAnsiTheme="minorHAnsi" w:cstheme="minorHAnsi"/>
          <w:sz w:val="22"/>
          <w:szCs w:val="22"/>
        </w:rPr>
        <w:t xml:space="preserve"> UTA IRB SOPs and applicable</w:t>
      </w:r>
      <w:r w:rsidRPr="00961752">
        <w:rPr>
          <w:rFonts w:asciiTheme="minorHAnsi" w:hAnsiTheme="minorHAnsi" w:cstheme="minorHAnsi"/>
          <w:sz w:val="22"/>
          <w:szCs w:val="22"/>
        </w:rPr>
        <w:t xml:space="preserve"> federal regulations for inclusion of children as research subjects. </w:t>
      </w:r>
    </w:p>
    <w:p w14:paraId="4CC9D688" w14:textId="77777777" w:rsidR="00CC1265" w:rsidRPr="007F194C" w:rsidRDefault="00CC1265">
      <w:pPr>
        <w:pStyle w:val="BodyText"/>
        <w:spacing w:before="10"/>
        <w:rPr>
          <w:rFonts w:asciiTheme="minorHAnsi" w:hAnsiTheme="minorHAnsi" w:cstheme="minorHAnsi"/>
          <w:sz w:val="22"/>
          <w:szCs w:val="22"/>
        </w:rPr>
      </w:pPr>
    </w:p>
    <w:p w14:paraId="76380BC0" w14:textId="77777777" w:rsidR="00CC1265" w:rsidRPr="007F194C" w:rsidRDefault="00DA071C">
      <w:pPr>
        <w:pStyle w:val="Heading1"/>
        <w:rPr>
          <w:rFonts w:asciiTheme="minorHAnsi" w:hAnsiTheme="minorHAnsi" w:cstheme="minorHAnsi"/>
          <w:sz w:val="22"/>
          <w:szCs w:val="22"/>
        </w:rPr>
      </w:pPr>
      <w:r w:rsidRPr="007F194C">
        <w:rPr>
          <w:rFonts w:asciiTheme="minorHAnsi" w:hAnsiTheme="minorHAnsi" w:cstheme="minorHAnsi"/>
          <w:sz w:val="22"/>
          <w:szCs w:val="22"/>
          <w:u w:val="thick"/>
        </w:rPr>
        <w:t>Definitions:</w:t>
      </w:r>
    </w:p>
    <w:p w14:paraId="5F27B79D" w14:textId="77777777" w:rsidR="00CC1265" w:rsidRPr="007F194C" w:rsidRDefault="00CC1265" w:rsidP="00054142">
      <w:pPr>
        <w:pStyle w:val="BodyText"/>
        <w:rPr>
          <w:rFonts w:asciiTheme="minorHAnsi" w:hAnsiTheme="minorHAnsi" w:cstheme="minorHAnsi"/>
          <w:b/>
          <w:sz w:val="22"/>
          <w:szCs w:val="22"/>
        </w:rPr>
      </w:pPr>
    </w:p>
    <w:p w14:paraId="11BBED69" w14:textId="77777777" w:rsidR="00CC1265" w:rsidRPr="007F194C" w:rsidRDefault="00DA071C" w:rsidP="00054142">
      <w:pPr>
        <w:pStyle w:val="BodyText"/>
        <w:ind w:left="220" w:right="340"/>
        <w:rPr>
          <w:rFonts w:asciiTheme="minorHAnsi" w:hAnsiTheme="minorHAnsi" w:cstheme="minorHAnsi"/>
          <w:sz w:val="22"/>
          <w:szCs w:val="22"/>
        </w:rPr>
      </w:pPr>
      <w:r w:rsidRPr="007F194C">
        <w:rPr>
          <w:rFonts w:asciiTheme="minorHAnsi" w:hAnsiTheme="minorHAnsi" w:cstheme="minorHAnsi"/>
          <w:sz w:val="22"/>
          <w:szCs w:val="22"/>
          <w:u w:val="single"/>
        </w:rPr>
        <w:t>Children</w:t>
      </w:r>
      <w:r w:rsidRPr="007F194C">
        <w:rPr>
          <w:rFonts w:asciiTheme="minorHAnsi" w:hAnsiTheme="minorHAnsi" w:cstheme="minorHAnsi"/>
          <w:sz w:val="22"/>
          <w:szCs w:val="22"/>
        </w:rPr>
        <w:t xml:space="preserve"> – Persons who have not attained the legal age for consent to treatment or procedures involved in the research investigations under the applicable laws of the jurisdiction in which the research will be conducted.</w:t>
      </w:r>
    </w:p>
    <w:p w14:paraId="718F93C8" w14:textId="77777777" w:rsidR="00CC1265" w:rsidRPr="007F194C" w:rsidRDefault="00CC1265" w:rsidP="00054142">
      <w:pPr>
        <w:pStyle w:val="BodyText"/>
        <w:rPr>
          <w:rFonts w:asciiTheme="minorHAnsi" w:hAnsiTheme="minorHAnsi" w:cstheme="minorHAnsi"/>
          <w:sz w:val="22"/>
          <w:szCs w:val="22"/>
        </w:rPr>
      </w:pPr>
    </w:p>
    <w:p w14:paraId="2C255A2A" w14:textId="77777777" w:rsidR="00CC1265" w:rsidRPr="007F194C" w:rsidRDefault="00DA071C" w:rsidP="00054142">
      <w:pPr>
        <w:pStyle w:val="BodyText"/>
        <w:ind w:left="220" w:right="92"/>
        <w:rPr>
          <w:rFonts w:asciiTheme="minorHAnsi" w:hAnsiTheme="minorHAnsi" w:cstheme="minorHAnsi"/>
          <w:sz w:val="22"/>
          <w:szCs w:val="22"/>
        </w:rPr>
      </w:pPr>
      <w:r w:rsidRPr="007F194C">
        <w:rPr>
          <w:rFonts w:asciiTheme="minorHAnsi" w:hAnsiTheme="minorHAnsi" w:cstheme="minorHAnsi"/>
          <w:sz w:val="22"/>
          <w:szCs w:val="22"/>
          <w:u w:val="single"/>
        </w:rPr>
        <w:t>Minimal Risk Research</w:t>
      </w:r>
      <w:r w:rsidRPr="007F194C">
        <w:rPr>
          <w:rFonts w:asciiTheme="minorHAnsi" w:hAnsiTheme="minorHAnsi" w:cstheme="minorHAnsi"/>
          <w:sz w:val="22"/>
          <w:szCs w:val="22"/>
        </w:rPr>
        <w:t xml:space="preserve"> - Research in which the probability and magnitude of harm or discomfort anticipated in the research are not greater in and of themselves than those ordinarily encountered in daily life (of normal subjects) or during the performance of routine physical or psychological examinations or tests.</w:t>
      </w:r>
    </w:p>
    <w:p w14:paraId="3000D680" w14:textId="77777777" w:rsidR="00CC1265" w:rsidRPr="007F194C" w:rsidRDefault="00CC1265" w:rsidP="00054142">
      <w:pPr>
        <w:pStyle w:val="BodyText"/>
        <w:rPr>
          <w:rFonts w:asciiTheme="minorHAnsi" w:hAnsiTheme="minorHAnsi" w:cstheme="minorHAnsi"/>
          <w:sz w:val="22"/>
          <w:szCs w:val="22"/>
        </w:rPr>
      </w:pPr>
    </w:p>
    <w:p w14:paraId="2B31ACCA" w14:textId="03A0FA40" w:rsidR="00CC1265" w:rsidRPr="007F194C" w:rsidRDefault="00DA071C" w:rsidP="00FF7F99">
      <w:pPr>
        <w:pStyle w:val="BodyText"/>
        <w:ind w:left="220"/>
        <w:rPr>
          <w:rFonts w:asciiTheme="minorHAnsi" w:hAnsiTheme="minorHAnsi" w:cstheme="minorHAnsi"/>
          <w:sz w:val="22"/>
          <w:szCs w:val="22"/>
        </w:rPr>
      </w:pPr>
      <w:r w:rsidRPr="007F194C">
        <w:rPr>
          <w:rFonts w:asciiTheme="minorHAnsi" w:hAnsiTheme="minorHAnsi" w:cstheme="minorHAnsi"/>
          <w:sz w:val="22"/>
          <w:szCs w:val="22"/>
          <w:u w:val="single"/>
        </w:rPr>
        <w:t>Assent</w:t>
      </w:r>
      <w:r w:rsidRPr="007F194C">
        <w:rPr>
          <w:rFonts w:asciiTheme="minorHAnsi" w:hAnsiTheme="minorHAnsi" w:cstheme="minorHAnsi"/>
          <w:sz w:val="22"/>
          <w:szCs w:val="22"/>
        </w:rPr>
        <w:t xml:space="preserve"> – A child’s affirmative agreement to participate in the research investigation. Mere failure to object should not, absent affirmative agreement, be construed as assent.</w:t>
      </w:r>
      <w:r w:rsidR="00E6620E">
        <w:rPr>
          <w:rFonts w:asciiTheme="minorHAnsi" w:hAnsiTheme="minorHAnsi" w:cstheme="minorHAnsi"/>
          <w:sz w:val="22"/>
          <w:szCs w:val="22"/>
        </w:rPr>
        <w:t xml:space="preserve"> </w:t>
      </w:r>
      <w:r w:rsidR="00E6620E" w:rsidRPr="00E6620E">
        <w:rPr>
          <w:rFonts w:asciiTheme="minorHAnsi" w:hAnsiTheme="minorHAnsi" w:cstheme="minorHAnsi"/>
          <w:sz w:val="22"/>
          <w:szCs w:val="22"/>
        </w:rPr>
        <w:t>The choice of an appropriate mechanism would depend upon the nature and purpose of the activities described in the protocol, the risk and anticipated benefit to the research subjects, and their age, maturity, status, and condition.</w:t>
      </w:r>
    </w:p>
    <w:p w14:paraId="2BBE9561" w14:textId="77777777" w:rsidR="00CC1265" w:rsidRPr="007F194C" w:rsidRDefault="00CC1265" w:rsidP="00054142">
      <w:pPr>
        <w:pStyle w:val="BodyText"/>
        <w:rPr>
          <w:rFonts w:asciiTheme="minorHAnsi" w:hAnsiTheme="minorHAnsi" w:cstheme="minorHAnsi"/>
          <w:sz w:val="22"/>
          <w:szCs w:val="22"/>
        </w:rPr>
      </w:pPr>
    </w:p>
    <w:p w14:paraId="49757577" w14:textId="77777777" w:rsidR="00CC1265" w:rsidRPr="007F194C" w:rsidRDefault="00DA071C" w:rsidP="00054142">
      <w:pPr>
        <w:pStyle w:val="BodyText"/>
        <w:ind w:left="220"/>
        <w:rPr>
          <w:rFonts w:asciiTheme="minorHAnsi" w:hAnsiTheme="minorHAnsi" w:cstheme="minorHAnsi"/>
          <w:sz w:val="22"/>
          <w:szCs w:val="22"/>
        </w:rPr>
      </w:pPr>
      <w:r w:rsidRPr="007F194C">
        <w:rPr>
          <w:rFonts w:asciiTheme="minorHAnsi" w:hAnsiTheme="minorHAnsi" w:cstheme="minorHAnsi"/>
          <w:sz w:val="22"/>
          <w:szCs w:val="22"/>
          <w:u w:val="single"/>
        </w:rPr>
        <w:t>Consent/Permission</w:t>
      </w:r>
      <w:r w:rsidRPr="007F194C">
        <w:rPr>
          <w:rFonts w:asciiTheme="minorHAnsi" w:hAnsiTheme="minorHAnsi" w:cstheme="minorHAnsi"/>
          <w:sz w:val="22"/>
          <w:szCs w:val="22"/>
        </w:rPr>
        <w:t xml:space="preserve"> – The agreement of the parent(s) or guardian to the participation of their child.</w:t>
      </w:r>
    </w:p>
    <w:p w14:paraId="3A283E28" w14:textId="77777777" w:rsidR="00CC1265" w:rsidRPr="007F194C" w:rsidRDefault="00CC1265" w:rsidP="00FF7F99">
      <w:pPr>
        <w:pStyle w:val="BodyText"/>
        <w:rPr>
          <w:rFonts w:asciiTheme="minorHAnsi" w:hAnsiTheme="minorHAnsi" w:cstheme="minorHAnsi"/>
          <w:sz w:val="22"/>
          <w:szCs w:val="22"/>
        </w:rPr>
      </w:pPr>
    </w:p>
    <w:p w14:paraId="34E55BE6" w14:textId="77777777" w:rsidR="00CC1265" w:rsidRPr="007F194C" w:rsidRDefault="00DA071C" w:rsidP="00054142">
      <w:pPr>
        <w:pStyle w:val="BodyText"/>
        <w:ind w:left="220"/>
        <w:rPr>
          <w:rFonts w:asciiTheme="minorHAnsi" w:hAnsiTheme="minorHAnsi" w:cstheme="minorHAnsi"/>
          <w:sz w:val="22"/>
          <w:szCs w:val="22"/>
        </w:rPr>
      </w:pPr>
      <w:r w:rsidRPr="007F194C">
        <w:rPr>
          <w:rFonts w:asciiTheme="minorHAnsi" w:hAnsiTheme="minorHAnsi" w:cstheme="minorHAnsi"/>
          <w:sz w:val="22"/>
          <w:szCs w:val="22"/>
          <w:u w:val="single"/>
        </w:rPr>
        <w:t>Parent</w:t>
      </w:r>
      <w:r w:rsidRPr="007F194C">
        <w:rPr>
          <w:rFonts w:asciiTheme="minorHAnsi" w:hAnsiTheme="minorHAnsi" w:cstheme="minorHAnsi"/>
          <w:sz w:val="22"/>
          <w:szCs w:val="22"/>
        </w:rPr>
        <w:t xml:space="preserve"> – A child’s biological or adoptive parent.</w:t>
      </w:r>
    </w:p>
    <w:p w14:paraId="5E035873" w14:textId="77777777" w:rsidR="00CC1265" w:rsidRPr="007F194C" w:rsidRDefault="00CC1265" w:rsidP="00FF7F99">
      <w:pPr>
        <w:pStyle w:val="BodyText"/>
        <w:rPr>
          <w:rFonts w:asciiTheme="minorHAnsi" w:hAnsiTheme="minorHAnsi" w:cstheme="minorHAnsi"/>
          <w:sz w:val="22"/>
          <w:szCs w:val="22"/>
        </w:rPr>
      </w:pPr>
    </w:p>
    <w:p w14:paraId="41652212" w14:textId="77777777" w:rsidR="00CC1265" w:rsidRPr="007F194C" w:rsidRDefault="00DA071C" w:rsidP="00054142">
      <w:pPr>
        <w:pStyle w:val="BodyText"/>
        <w:ind w:left="220"/>
        <w:rPr>
          <w:rFonts w:asciiTheme="minorHAnsi" w:hAnsiTheme="minorHAnsi" w:cstheme="minorHAnsi"/>
          <w:sz w:val="22"/>
          <w:szCs w:val="22"/>
        </w:rPr>
      </w:pPr>
      <w:r w:rsidRPr="007F194C">
        <w:rPr>
          <w:rFonts w:asciiTheme="minorHAnsi" w:hAnsiTheme="minorHAnsi" w:cstheme="minorHAnsi"/>
          <w:sz w:val="22"/>
          <w:szCs w:val="22"/>
          <w:u w:val="single"/>
        </w:rPr>
        <w:t>Guardian</w:t>
      </w:r>
      <w:r w:rsidRPr="007F194C">
        <w:rPr>
          <w:rFonts w:asciiTheme="minorHAnsi" w:hAnsiTheme="minorHAnsi" w:cstheme="minorHAnsi"/>
          <w:sz w:val="22"/>
          <w:szCs w:val="22"/>
        </w:rPr>
        <w:t xml:space="preserve"> – An individual who is authorized under applicable State or local law to consent on behalf of a child to general medical care when general medical care includes research investigations.</w:t>
      </w:r>
    </w:p>
    <w:p w14:paraId="5FD8F4C3" w14:textId="77777777" w:rsidR="00CC1265" w:rsidRPr="007F194C" w:rsidRDefault="00CC1265">
      <w:pPr>
        <w:pStyle w:val="BodyText"/>
        <w:rPr>
          <w:rFonts w:asciiTheme="minorHAnsi" w:hAnsiTheme="minorHAnsi" w:cstheme="minorHAnsi"/>
          <w:sz w:val="22"/>
          <w:szCs w:val="22"/>
        </w:rPr>
      </w:pPr>
      <w:bookmarkStart w:id="2" w:name="_Hlk55897961"/>
    </w:p>
    <w:p w14:paraId="2132D015" w14:textId="6276F132" w:rsidR="00CC1265" w:rsidRPr="00FF7F99" w:rsidRDefault="00DA071C">
      <w:pPr>
        <w:pStyle w:val="Heading1"/>
        <w:rPr>
          <w:rFonts w:asciiTheme="minorHAnsi" w:hAnsiTheme="minorHAnsi" w:cstheme="minorHAnsi"/>
        </w:rPr>
      </w:pPr>
      <w:bookmarkStart w:id="3" w:name="For_Completion_by_the_Principal_Investig"/>
      <w:bookmarkEnd w:id="1"/>
      <w:bookmarkEnd w:id="3"/>
      <w:r w:rsidRPr="00FF7F99">
        <w:rPr>
          <w:rFonts w:asciiTheme="minorHAnsi" w:hAnsiTheme="minorHAnsi" w:cstheme="minorHAnsi"/>
          <w:u w:val="thick"/>
        </w:rPr>
        <w:t>For Completion by the Principal Investigator:</w:t>
      </w:r>
    </w:p>
    <w:bookmarkEnd w:id="2"/>
    <w:p w14:paraId="06A2F9F6" w14:textId="44FED839" w:rsidR="00CC1265" w:rsidRDefault="00CC1265"/>
    <w:p w14:paraId="69FB6D8B" w14:textId="346449CC" w:rsidR="00961752" w:rsidRPr="00961752" w:rsidRDefault="00961752" w:rsidP="00961752">
      <w:pPr>
        <w:ind w:left="220"/>
      </w:pPr>
      <w:r w:rsidRPr="00FF7F99">
        <w:rPr>
          <w:rFonts w:asciiTheme="minorHAnsi" w:hAnsiTheme="minorHAnsi" w:cstheme="minorHAnsi"/>
        </w:rPr>
        <w:t xml:space="preserve">The IRB’s first determination is whether or not the research is minimal risk or </w:t>
      </w:r>
      <w:r>
        <w:rPr>
          <w:rFonts w:asciiTheme="minorHAnsi" w:hAnsiTheme="minorHAnsi" w:cstheme="minorHAnsi"/>
        </w:rPr>
        <w:t>greater</w:t>
      </w:r>
      <w:r w:rsidRPr="00FF7F99">
        <w:rPr>
          <w:rFonts w:asciiTheme="minorHAnsi" w:hAnsiTheme="minorHAnsi" w:cstheme="minorHAnsi"/>
        </w:rPr>
        <w:t xml:space="preserve"> than minimal risk. The second determination is whether or not there is a prospect for direct benefit</w:t>
      </w:r>
      <w:r>
        <w:rPr>
          <w:rFonts w:asciiTheme="minorHAnsi" w:hAnsiTheme="minorHAnsi" w:cstheme="minorHAnsi"/>
        </w:rPr>
        <w:t xml:space="preserve"> to the individual subjects</w:t>
      </w:r>
      <w:r w:rsidRPr="00FF7F99">
        <w:rPr>
          <w:rFonts w:asciiTheme="minorHAnsi" w:hAnsiTheme="minorHAnsi" w:cstheme="minorHAnsi"/>
        </w:rPr>
        <w:t xml:space="preserve">. </w:t>
      </w:r>
      <w:r w:rsidRPr="00961752">
        <w:rPr>
          <w:rFonts w:asciiTheme="minorHAnsi" w:hAnsiTheme="minorHAnsi" w:cstheme="minorHAnsi"/>
        </w:rPr>
        <w:t>Based on this information, the IRB will determine parental permission and assent requirements.</w:t>
      </w:r>
      <w:r>
        <w:rPr>
          <w:rFonts w:asciiTheme="minorHAnsi" w:hAnsiTheme="minorHAnsi" w:cstheme="minorHAnsi"/>
        </w:rPr>
        <w:t xml:space="preserve"> </w:t>
      </w:r>
    </w:p>
    <w:p w14:paraId="4E3F7C65" w14:textId="77777777" w:rsidR="00961752" w:rsidRDefault="00961752" w:rsidP="00961752">
      <w:pPr>
        <w:rPr>
          <w:rFonts w:asciiTheme="minorHAnsi" w:hAnsiTheme="minorHAnsi" w:cstheme="minorHAnsi"/>
          <w:b/>
          <w:sz w:val="19"/>
        </w:rPr>
      </w:pPr>
    </w:p>
    <w:p w14:paraId="38F0C7FF" w14:textId="5EB376F0" w:rsidR="00961752" w:rsidRPr="00961752" w:rsidRDefault="00961752" w:rsidP="00961752">
      <w:pPr>
        <w:ind w:left="220"/>
        <w:rPr>
          <w:rFonts w:asciiTheme="minorHAnsi" w:hAnsiTheme="minorHAnsi" w:cstheme="minorHAnsi"/>
        </w:rPr>
      </w:pPr>
      <w:r w:rsidRPr="00054142">
        <w:rPr>
          <w:rFonts w:asciiTheme="minorHAnsi" w:hAnsiTheme="minorHAnsi" w:cstheme="minorHAnsi"/>
        </w:rPr>
        <w:t xml:space="preserve">According to the definition given above, is the proposed research investigation </w:t>
      </w:r>
      <w:r>
        <w:rPr>
          <w:rFonts w:asciiTheme="minorHAnsi" w:hAnsiTheme="minorHAnsi" w:cstheme="minorHAnsi"/>
          <w:b/>
          <w:u w:val="thick"/>
        </w:rPr>
        <w:t>greater</w:t>
      </w:r>
      <w:r w:rsidRPr="00054142">
        <w:rPr>
          <w:rFonts w:asciiTheme="minorHAnsi" w:hAnsiTheme="minorHAnsi" w:cstheme="minorHAnsi"/>
          <w:b/>
          <w:u w:val="thick"/>
        </w:rPr>
        <w:t xml:space="preserve"> than minimal risk</w:t>
      </w:r>
      <w:r w:rsidRPr="00054142">
        <w:rPr>
          <w:rFonts w:asciiTheme="minorHAnsi" w:hAnsiTheme="minorHAnsi" w:cstheme="minorHAnsi"/>
        </w:rPr>
        <w:t>?</w:t>
      </w:r>
    </w:p>
    <w:p w14:paraId="020BC89C" w14:textId="77777777" w:rsidR="00961752" w:rsidRDefault="00961752"/>
    <w:p w14:paraId="7BD4B068" w14:textId="1F425A2C" w:rsidR="00961752" w:rsidRPr="00054142" w:rsidRDefault="00961752" w:rsidP="00961752">
      <w:pPr>
        <w:pStyle w:val="BodyText"/>
        <w:tabs>
          <w:tab w:val="left" w:pos="2312"/>
        </w:tabs>
        <w:ind w:left="940"/>
        <w:rPr>
          <w:rFonts w:asciiTheme="minorHAnsi" w:hAnsiTheme="minorHAnsi" w:cstheme="minorHAnsi"/>
          <w:sz w:val="22"/>
          <w:szCs w:val="22"/>
        </w:rPr>
      </w:pPr>
      <w:bookmarkStart w:id="4" w:name="_Hlk56522825"/>
      <w:r>
        <w:rPr>
          <w:rFonts w:ascii="Calibri" w:hAnsi="Calibri"/>
          <w:b/>
          <w:bCs/>
          <w:color w:val="000000"/>
          <w:sz w:val="22"/>
          <w:szCs w:val="22"/>
        </w:rPr>
        <w:t xml:space="preserve">Yes </w:t>
      </w:r>
      <w:r>
        <w:rPr>
          <w:rFonts w:ascii="Calibri" w:hAnsi="Calibri"/>
          <w:b/>
          <w:bCs/>
          <w:color w:val="000000"/>
          <w:sz w:val="22"/>
          <w:szCs w:val="22"/>
        </w:rPr>
        <w:fldChar w:fldCharType="begin">
          <w:ffData>
            <w:name w:val=""/>
            <w:enabled/>
            <w:calcOnExit w:val="0"/>
            <w:checkBox>
              <w:sizeAuto/>
              <w:default w:val="0"/>
            </w:checkBox>
          </w:ffData>
        </w:fldChar>
      </w:r>
      <w:r>
        <w:rPr>
          <w:rFonts w:ascii="Calibri" w:hAnsi="Calibri"/>
          <w:b/>
          <w:bCs/>
          <w:color w:val="000000"/>
          <w:sz w:val="22"/>
          <w:szCs w:val="22"/>
        </w:rPr>
        <w:instrText xml:space="preserve"> FORMCHECKBOX </w:instrText>
      </w:r>
      <w:r w:rsidR="001B1E08">
        <w:rPr>
          <w:rFonts w:ascii="Calibri" w:hAnsi="Calibri"/>
          <w:b/>
          <w:bCs/>
          <w:color w:val="000000"/>
          <w:sz w:val="22"/>
          <w:szCs w:val="22"/>
        </w:rPr>
      </w:r>
      <w:r w:rsidR="001B1E08">
        <w:rPr>
          <w:rFonts w:ascii="Calibri" w:hAnsi="Calibri"/>
          <w:b/>
          <w:bCs/>
          <w:color w:val="000000"/>
          <w:sz w:val="22"/>
          <w:szCs w:val="22"/>
        </w:rPr>
        <w:fldChar w:fldCharType="separate"/>
      </w:r>
      <w:r>
        <w:rPr>
          <w:rFonts w:ascii="Calibri" w:hAnsi="Calibri"/>
          <w:b/>
          <w:bCs/>
          <w:color w:val="000000"/>
          <w:sz w:val="22"/>
          <w:szCs w:val="22"/>
        </w:rPr>
        <w:fldChar w:fldCharType="end"/>
      </w:r>
      <w:bookmarkEnd w:id="4"/>
      <w:r w:rsidRPr="00971223">
        <w:rPr>
          <w:rFonts w:ascii="Calibri" w:hAnsi="Calibri"/>
          <w:b/>
          <w:bCs/>
          <w:color w:val="000000"/>
          <w:sz w:val="22"/>
          <w:szCs w:val="22"/>
        </w:rPr>
        <w:t xml:space="preserve"> </w:t>
      </w:r>
      <w:r w:rsidRPr="00054142">
        <w:rPr>
          <w:rFonts w:asciiTheme="minorHAnsi" w:hAnsiTheme="minorHAnsi" w:cstheme="minorHAnsi"/>
          <w:sz w:val="22"/>
          <w:szCs w:val="22"/>
        </w:rPr>
        <w:t xml:space="preserve">If yes, complete </w:t>
      </w:r>
      <w:r>
        <w:rPr>
          <w:rFonts w:asciiTheme="minorHAnsi" w:hAnsiTheme="minorHAnsi" w:cstheme="minorHAnsi"/>
          <w:b/>
          <w:sz w:val="22"/>
          <w:szCs w:val="22"/>
          <w:u w:val="thick"/>
        </w:rPr>
        <w:t>only Section A.</w:t>
      </w:r>
    </w:p>
    <w:p w14:paraId="29807DF8" w14:textId="240B211D" w:rsidR="00961752" w:rsidRPr="00054142" w:rsidRDefault="00961752" w:rsidP="00961752">
      <w:pPr>
        <w:pStyle w:val="BodyText"/>
        <w:tabs>
          <w:tab w:val="left" w:pos="2379"/>
        </w:tabs>
        <w:ind w:left="939"/>
        <w:rPr>
          <w:rFonts w:asciiTheme="minorHAnsi" w:hAnsiTheme="minorHAnsi" w:cstheme="minorHAnsi"/>
          <w:sz w:val="22"/>
          <w:szCs w:val="22"/>
        </w:rPr>
      </w:pPr>
      <w:r>
        <w:rPr>
          <w:rFonts w:ascii="Calibri" w:hAnsi="Calibri"/>
          <w:b/>
          <w:bCs/>
          <w:color w:val="000000"/>
          <w:sz w:val="22"/>
          <w:szCs w:val="22"/>
        </w:rPr>
        <w:t xml:space="preserve">No  </w:t>
      </w:r>
      <w:r w:rsidRPr="00971223">
        <w:rPr>
          <w:rFonts w:ascii="Calibri" w:hAnsi="Calibri"/>
          <w:b/>
          <w:bCs/>
          <w:color w:val="000000"/>
          <w:sz w:val="22"/>
          <w:szCs w:val="22"/>
        </w:rPr>
        <w:fldChar w:fldCharType="begin">
          <w:ffData>
            <w:name w:val=""/>
            <w:enabled/>
            <w:calcOnExit w:val="0"/>
            <w:checkBox>
              <w:sizeAuto/>
              <w:default w:val="0"/>
            </w:checkBox>
          </w:ffData>
        </w:fldChar>
      </w:r>
      <w:r w:rsidRPr="00971223">
        <w:rPr>
          <w:rFonts w:ascii="Calibri" w:hAnsi="Calibri"/>
          <w:b/>
          <w:bCs/>
          <w:color w:val="000000"/>
          <w:sz w:val="22"/>
          <w:szCs w:val="22"/>
        </w:rPr>
        <w:instrText xml:space="preserve"> FORMCHECKBOX </w:instrText>
      </w:r>
      <w:r w:rsidR="001B1E08">
        <w:rPr>
          <w:rFonts w:ascii="Calibri" w:hAnsi="Calibri"/>
          <w:b/>
          <w:bCs/>
          <w:color w:val="000000"/>
          <w:sz w:val="22"/>
          <w:szCs w:val="22"/>
        </w:rPr>
      </w:r>
      <w:r w:rsidR="001B1E08">
        <w:rPr>
          <w:rFonts w:ascii="Calibri" w:hAnsi="Calibri"/>
          <w:b/>
          <w:bCs/>
          <w:color w:val="000000"/>
          <w:sz w:val="22"/>
          <w:szCs w:val="22"/>
        </w:rPr>
        <w:fldChar w:fldCharType="separate"/>
      </w:r>
      <w:r w:rsidRPr="00971223">
        <w:rPr>
          <w:rFonts w:ascii="Calibri" w:hAnsi="Calibri"/>
          <w:b/>
          <w:bCs/>
          <w:color w:val="000000"/>
          <w:sz w:val="22"/>
          <w:szCs w:val="22"/>
        </w:rPr>
        <w:fldChar w:fldCharType="end"/>
      </w:r>
      <w:r w:rsidRPr="00971223">
        <w:rPr>
          <w:rFonts w:ascii="Calibri" w:hAnsi="Calibri"/>
          <w:b/>
          <w:bCs/>
          <w:color w:val="000000"/>
          <w:sz w:val="22"/>
          <w:szCs w:val="22"/>
        </w:rPr>
        <w:t xml:space="preserve"> </w:t>
      </w:r>
      <w:r w:rsidRPr="00054142">
        <w:rPr>
          <w:rFonts w:asciiTheme="minorHAnsi" w:hAnsiTheme="minorHAnsi" w:cstheme="minorHAnsi"/>
          <w:sz w:val="22"/>
          <w:szCs w:val="22"/>
        </w:rPr>
        <w:t xml:space="preserve">If no, complete </w:t>
      </w:r>
      <w:r>
        <w:rPr>
          <w:rFonts w:asciiTheme="minorHAnsi" w:hAnsiTheme="minorHAnsi" w:cstheme="minorHAnsi"/>
          <w:b/>
          <w:sz w:val="22"/>
          <w:szCs w:val="22"/>
          <w:u w:val="thick"/>
        </w:rPr>
        <w:t>only Section B.</w:t>
      </w:r>
    </w:p>
    <w:p w14:paraId="48CE9D1D" w14:textId="77777777" w:rsidR="00961752" w:rsidRDefault="00961752" w:rsidP="00961752"/>
    <w:p w14:paraId="6543D6FC" w14:textId="681094A9" w:rsidR="00197D0E" w:rsidRDefault="00197D0E" w:rsidP="00197D0E">
      <w:pPr>
        <w:rPr>
          <w:rFonts w:ascii="Calibri" w:hAnsi="Calibri" w:cs="Calibri"/>
        </w:rPr>
      </w:pPr>
      <w:r>
        <w:rPr>
          <w:rFonts w:ascii="Calibri" w:hAnsi="Calibri" w:cs="Calibri"/>
        </w:rPr>
        <w:t xml:space="preserve">     Will wards/foster children be included in the research? </w:t>
      </w:r>
    </w:p>
    <w:p w14:paraId="58204B05" w14:textId="77777777" w:rsidR="00197D0E" w:rsidRDefault="00197D0E" w:rsidP="00197D0E">
      <w:pPr>
        <w:rPr>
          <w:rFonts w:ascii="Calibri" w:hAnsi="Calibri" w:cs="Calibri"/>
        </w:rPr>
      </w:pPr>
      <w:r>
        <w:rPr>
          <w:rFonts w:ascii="Calibri" w:hAnsi="Calibri" w:cs="Calibri"/>
        </w:rPr>
        <w:tab/>
        <w:t xml:space="preserve"> </w:t>
      </w:r>
    </w:p>
    <w:p w14:paraId="5F240397" w14:textId="69EAE431" w:rsidR="00197D0E" w:rsidRDefault="00197D0E" w:rsidP="00197D0E">
      <w:pPr>
        <w:ind w:firstLine="720"/>
        <w:rPr>
          <w:rFonts w:ascii="Calibri" w:hAnsi="Calibri"/>
          <w:b/>
          <w:bCs/>
          <w:color w:val="000000"/>
        </w:rPr>
      </w:pPr>
      <w:r>
        <w:rPr>
          <w:rFonts w:ascii="Calibri" w:hAnsi="Calibri" w:cs="Calibri"/>
        </w:rPr>
        <w:t xml:space="preserve">    </w:t>
      </w:r>
      <w:r>
        <w:rPr>
          <w:rFonts w:ascii="Calibri" w:hAnsi="Calibri"/>
          <w:b/>
          <w:bCs/>
          <w:color w:val="000000"/>
        </w:rPr>
        <w:t xml:space="preserve">Yes </w:t>
      </w:r>
      <w:r>
        <w:rPr>
          <w:rFonts w:ascii="Calibri" w:hAnsi="Calibri"/>
          <w:b/>
          <w:bCs/>
          <w:color w:val="000000"/>
        </w:rPr>
        <w:fldChar w:fldCharType="begin">
          <w:ffData>
            <w:name w:val=""/>
            <w:enabled/>
            <w:calcOnExit w:val="0"/>
            <w:checkBox>
              <w:sizeAuto/>
              <w:default w:val="0"/>
            </w:checkBox>
          </w:ffData>
        </w:fldChar>
      </w:r>
      <w:r>
        <w:rPr>
          <w:rFonts w:ascii="Calibri" w:hAnsi="Calibri"/>
          <w:b/>
          <w:bCs/>
          <w:color w:val="000000"/>
        </w:rPr>
        <w:instrText xml:space="preserve"> FORMCHECKBOX </w:instrText>
      </w:r>
      <w:r w:rsidR="001B1E08">
        <w:rPr>
          <w:rFonts w:ascii="Calibri" w:hAnsi="Calibri"/>
          <w:b/>
          <w:bCs/>
          <w:color w:val="000000"/>
        </w:rPr>
      </w:r>
      <w:r w:rsidR="001B1E08">
        <w:rPr>
          <w:rFonts w:ascii="Calibri" w:hAnsi="Calibri"/>
          <w:b/>
          <w:bCs/>
          <w:color w:val="000000"/>
        </w:rPr>
        <w:fldChar w:fldCharType="separate"/>
      </w:r>
      <w:r>
        <w:rPr>
          <w:rFonts w:ascii="Calibri" w:hAnsi="Calibri"/>
          <w:b/>
          <w:bCs/>
          <w:color w:val="000000"/>
        </w:rPr>
        <w:fldChar w:fldCharType="end"/>
      </w:r>
    </w:p>
    <w:p w14:paraId="7996E6C4" w14:textId="40B6CC9D" w:rsidR="00197D0E" w:rsidRDefault="00197D0E" w:rsidP="00197D0E">
      <w:pPr>
        <w:rPr>
          <w:rFonts w:ascii="Calibri" w:hAnsi="Calibri" w:cs="Calibri"/>
        </w:rPr>
      </w:pPr>
      <w:r>
        <w:rPr>
          <w:rFonts w:ascii="Calibri" w:hAnsi="Calibri"/>
          <w:b/>
          <w:bCs/>
          <w:color w:val="000000"/>
        </w:rPr>
        <w:tab/>
        <w:t xml:space="preserve">    No  </w:t>
      </w:r>
      <w:r w:rsidRPr="00971223">
        <w:rPr>
          <w:rFonts w:ascii="Calibri" w:hAnsi="Calibri"/>
          <w:b/>
          <w:bCs/>
          <w:color w:val="000000"/>
        </w:rPr>
        <w:fldChar w:fldCharType="begin">
          <w:ffData>
            <w:name w:val=""/>
            <w:enabled/>
            <w:calcOnExit w:val="0"/>
            <w:checkBox>
              <w:sizeAuto/>
              <w:default w:val="0"/>
            </w:checkBox>
          </w:ffData>
        </w:fldChar>
      </w:r>
      <w:r w:rsidRPr="00971223">
        <w:rPr>
          <w:rFonts w:ascii="Calibri" w:hAnsi="Calibri"/>
          <w:b/>
          <w:bCs/>
          <w:color w:val="000000"/>
        </w:rPr>
        <w:instrText xml:space="preserve"> FORMCHECKBOX </w:instrText>
      </w:r>
      <w:r w:rsidR="001B1E08">
        <w:rPr>
          <w:rFonts w:ascii="Calibri" w:hAnsi="Calibri"/>
          <w:b/>
          <w:bCs/>
          <w:color w:val="000000"/>
        </w:rPr>
      </w:r>
      <w:r w:rsidR="001B1E08">
        <w:rPr>
          <w:rFonts w:ascii="Calibri" w:hAnsi="Calibri"/>
          <w:b/>
          <w:bCs/>
          <w:color w:val="000000"/>
        </w:rPr>
        <w:fldChar w:fldCharType="separate"/>
      </w:r>
      <w:r w:rsidRPr="00971223">
        <w:rPr>
          <w:rFonts w:ascii="Calibri" w:hAnsi="Calibri"/>
          <w:b/>
          <w:bCs/>
          <w:color w:val="000000"/>
        </w:rPr>
        <w:fldChar w:fldCharType="end"/>
      </w:r>
    </w:p>
    <w:p w14:paraId="434D9832" w14:textId="77777777" w:rsidR="00197D0E" w:rsidRDefault="00197D0E" w:rsidP="00197D0E">
      <w:pPr>
        <w:rPr>
          <w:rFonts w:ascii="Calibri" w:hAnsi="Calibri" w:cs="Calibri"/>
        </w:rPr>
      </w:pPr>
    </w:p>
    <w:p w14:paraId="50DA98A4" w14:textId="77777777" w:rsidR="00197D0E" w:rsidRDefault="00197D0E">
      <w:pPr>
        <w:pStyle w:val="BodyText"/>
        <w:rPr>
          <w:rFonts w:asciiTheme="minorHAnsi" w:hAnsiTheme="minorHAnsi" w:cstheme="minorHAnsi"/>
          <w:b/>
          <w:sz w:val="24"/>
          <w:szCs w:val="24"/>
          <w:u w:val="single"/>
        </w:rPr>
      </w:pPr>
      <w:bookmarkStart w:id="5" w:name="SECTION_A:_Please_complete_this_section_"/>
      <w:bookmarkEnd w:id="5"/>
    </w:p>
    <w:p w14:paraId="3EED9F0B" w14:textId="48DC9205" w:rsidR="00CC1265" w:rsidRPr="00961752" w:rsidRDefault="00FB0B46">
      <w:pPr>
        <w:pStyle w:val="BodyText"/>
        <w:rPr>
          <w:rFonts w:asciiTheme="minorHAnsi" w:hAnsiTheme="minorHAnsi" w:cstheme="minorHAnsi"/>
          <w:b/>
          <w:sz w:val="24"/>
          <w:szCs w:val="24"/>
          <w:u w:val="single"/>
        </w:rPr>
      </w:pPr>
      <w:r w:rsidRPr="00961752">
        <w:rPr>
          <w:rFonts w:asciiTheme="minorHAnsi" w:hAnsiTheme="minorHAnsi" w:cstheme="minorHAnsi"/>
          <w:b/>
          <w:sz w:val="24"/>
          <w:szCs w:val="24"/>
          <w:u w:val="single"/>
        </w:rPr>
        <w:t>SECTION A:</w:t>
      </w:r>
      <w:r w:rsidR="008F6FD0">
        <w:rPr>
          <w:rFonts w:asciiTheme="minorHAnsi" w:hAnsiTheme="minorHAnsi" w:cstheme="minorHAnsi"/>
          <w:b/>
          <w:sz w:val="24"/>
          <w:szCs w:val="24"/>
          <w:u w:val="single"/>
        </w:rPr>
        <w:tab/>
      </w:r>
      <w:r w:rsidRPr="00961752">
        <w:rPr>
          <w:rFonts w:asciiTheme="minorHAnsi" w:hAnsiTheme="minorHAnsi" w:cstheme="minorHAnsi"/>
          <w:b/>
          <w:sz w:val="24"/>
          <w:szCs w:val="24"/>
          <w:u w:val="single"/>
        </w:rPr>
        <w:t xml:space="preserve">Please complete this section only if your research is </w:t>
      </w:r>
      <w:r w:rsidR="005B4573" w:rsidRPr="00961752">
        <w:rPr>
          <w:rFonts w:asciiTheme="minorHAnsi" w:hAnsiTheme="minorHAnsi" w:cstheme="minorHAnsi"/>
          <w:b/>
          <w:sz w:val="24"/>
          <w:szCs w:val="24"/>
          <w:u w:val="single"/>
        </w:rPr>
        <w:t xml:space="preserve">GREATER </w:t>
      </w:r>
      <w:r w:rsidRPr="00961752">
        <w:rPr>
          <w:rFonts w:asciiTheme="minorHAnsi" w:hAnsiTheme="minorHAnsi" w:cstheme="minorHAnsi"/>
          <w:b/>
          <w:sz w:val="24"/>
          <w:szCs w:val="24"/>
          <w:u w:val="single"/>
        </w:rPr>
        <w:t>than minimal risk</w:t>
      </w:r>
      <w:r w:rsidR="008F6FD0" w:rsidRPr="00961752">
        <w:rPr>
          <w:rFonts w:asciiTheme="minorHAnsi" w:hAnsiTheme="minorHAnsi" w:cstheme="minorHAnsi"/>
          <w:b/>
          <w:sz w:val="24"/>
          <w:szCs w:val="24"/>
          <w:u w:val="single"/>
        </w:rPr>
        <w:t>.</w:t>
      </w:r>
    </w:p>
    <w:p w14:paraId="3CFB5006" w14:textId="77777777" w:rsidR="00CC1265" w:rsidRPr="00054142" w:rsidRDefault="00CC1265">
      <w:pPr>
        <w:pStyle w:val="BodyText"/>
        <w:rPr>
          <w:rFonts w:asciiTheme="minorHAnsi" w:hAnsiTheme="minorHAnsi" w:cstheme="minorHAnsi"/>
          <w:b/>
          <w:sz w:val="24"/>
          <w:szCs w:val="24"/>
        </w:rPr>
      </w:pPr>
    </w:p>
    <w:p w14:paraId="76A0E0F6" w14:textId="46698D86" w:rsidR="00FB0B46" w:rsidRPr="00054142" w:rsidRDefault="00FB0B46" w:rsidP="00FB0B46">
      <w:pPr>
        <w:spacing w:before="83"/>
        <w:ind w:left="220" w:right="705" w:hanging="1"/>
        <w:rPr>
          <w:rFonts w:asciiTheme="minorHAnsi" w:hAnsiTheme="minorHAnsi" w:cstheme="minorHAnsi"/>
          <w:i/>
        </w:rPr>
      </w:pPr>
      <w:r w:rsidRPr="00054142">
        <w:rPr>
          <w:rFonts w:asciiTheme="minorHAnsi" w:hAnsiTheme="minorHAnsi" w:cstheme="minorHAnsi"/>
          <w:i/>
        </w:rPr>
        <w:t xml:space="preserve">Benefits are considered to be from </w:t>
      </w:r>
      <w:r w:rsidRPr="00054142">
        <w:rPr>
          <w:rFonts w:asciiTheme="minorHAnsi" w:hAnsiTheme="minorHAnsi" w:cstheme="minorHAnsi"/>
          <w:b/>
          <w:i/>
        </w:rPr>
        <w:t>the actual research</w:t>
      </w:r>
      <w:r w:rsidRPr="00054142">
        <w:rPr>
          <w:rFonts w:asciiTheme="minorHAnsi" w:hAnsiTheme="minorHAnsi" w:cstheme="minorHAnsi"/>
          <w:i/>
        </w:rPr>
        <w:t>, not as compensation from the investigators (i.e. payment for participating)</w:t>
      </w:r>
      <w:r w:rsidR="005B4573">
        <w:rPr>
          <w:rFonts w:asciiTheme="minorHAnsi" w:hAnsiTheme="minorHAnsi" w:cstheme="minorHAnsi"/>
          <w:i/>
        </w:rPr>
        <w:t>.</w:t>
      </w:r>
    </w:p>
    <w:p w14:paraId="14E3248C" w14:textId="77777777" w:rsidR="00FB0B46" w:rsidRPr="00054142" w:rsidRDefault="00FB0B46" w:rsidP="00FB0B46">
      <w:pPr>
        <w:pStyle w:val="BodyText"/>
        <w:rPr>
          <w:rFonts w:asciiTheme="minorHAnsi" w:hAnsiTheme="minorHAnsi" w:cstheme="minorHAnsi"/>
          <w:i/>
          <w:sz w:val="22"/>
          <w:szCs w:val="22"/>
        </w:rPr>
      </w:pPr>
    </w:p>
    <w:p w14:paraId="6AC766E5" w14:textId="5AEE176F" w:rsidR="00FB0B46" w:rsidRPr="00054142" w:rsidRDefault="00FB0B46" w:rsidP="00054142">
      <w:pPr>
        <w:ind w:left="220"/>
        <w:rPr>
          <w:rFonts w:asciiTheme="minorHAnsi" w:hAnsiTheme="minorHAnsi" w:cstheme="minorHAnsi"/>
        </w:rPr>
      </w:pPr>
      <w:r w:rsidRPr="00054142">
        <w:rPr>
          <w:rFonts w:asciiTheme="minorHAnsi" w:hAnsiTheme="minorHAnsi" w:cstheme="minorHAnsi"/>
        </w:rPr>
        <w:t xml:space="preserve">Does your research present the prospect of </w:t>
      </w:r>
      <w:r w:rsidRPr="00054142">
        <w:rPr>
          <w:rFonts w:asciiTheme="minorHAnsi" w:hAnsiTheme="minorHAnsi" w:cstheme="minorHAnsi"/>
          <w:b/>
          <w:i/>
        </w:rPr>
        <w:t>direct benefit to the individual subject</w:t>
      </w:r>
      <w:r w:rsidRPr="00054142">
        <w:rPr>
          <w:rFonts w:asciiTheme="minorHAnsi" w:hAnsiTheme="minorHAnsi" w:cstheme="minorHAnsi"/>
        </w:rPr>
        <w:t>?</w:t>
      </w:r>
      <w:r w:rsidR="00AB1199">
        <w:rPr>
          <w:rFonts w:asciiTheme="minorHAnsi" w:hAnsiTheme="minorHAnsi" w:cstheme="minorHAnsi"/>
        </w:rPr>
        <w:t xml:space="preserve"> </w:t>
      </w:r>
    </w:p>
    <w:p w14:paraId="5C74D31C" w14:textId="77777777" w:rsidR="00AB1199" w:rsidRDefault="00AB1199" w:rsidP="00AB1199">
      <w:pPr>
        <w:pStyle w:val="BodyText"/>
        <w:tabs>
          <w:tab w:val="left" w:pos="2312"/>
        </w:tabs>
        <w:ind w:left="940"/>
        <w:rPr>
          <w:rFonts w:ascii="Calibri" w:hAnsi="Calibri"/>
          <w:b/>
          <w:bCs/>
          <w:color w:val="000000"/>
          <w:sz w:val="22"/>
          <w:szCs w:val="22"/>
        </w:rPr>
      </w:pPr>
    </w:p>
    <w:p w14:paraId="2452A3EE" w14:textId="1C4349D9" w:rsidR="00FB0B46" w:rsidRPr="00054142" w:rsidRDefault="00AB1199" w:rsidP="00054142">
      <w:pPr>
        <w:pStyle w:val="BodyText"/>
        <w:tabs>
          <w:tab w:val="left" w:pos="2312"/>
        </w:tabs>
        <w:ind w:left="940"/>
        <w:rPr>
          <w:rFonts w:asciiTheme="minorHAnsi" w:hAnsiTheme="minorHAnsi" w:cstheme="minorHAnsi"/>
          <w:sz w:val="22"/>
          <w:szCs w:val="22"/>
        </w:rPr>
      </w:pPr>
      <w:r>
        <w:rPr>
          <w:rFonts w:ascii="Calibri" w:hAnsi="Calibri"/>
          <w:b/>
          <w:bCs/>
          <w:color w:val="000000"/>
          <w:sz w:val="22"/>
          <w:szCs w:val="22"/>
        </w:rPr>
        <w:t xml:space="preserve">Yes </w:t>
      </w:r>
      <w:r>
        <w:rPr>
          <w:rFonts w:ascii="Calibri" w:hAnsi="Calibri"/>
          <w:b/>
          <w:bCs/>
          <w:color w:val="000000"/>
          <w:sz w:val="22"/>
          <w:szCs w:val="22"/>
        </w:rPr>
        <w:fldChar w:fldCharType="begin">
          <w:ffData>
            <w:name w:val="Check4"/>
            <w:enabled/>
            <w:calcOnExit w:val="0"/>
            <w:checkBox>
              <w:sizeAuto/>
              <w:default w:val="0"/>
            </w:checkBox>
          </w:ffData>
        </w:fldChar>
      </w:r>
      <w:bookmarkStart w:id="6" w:name="Check4"/>
      <w:r>
        <w:rPr>
          <w:rFonts w:ascii="Calibri" w:hAnsi="Calibri"/>
          <w:b/>
          <w:bCs/>
          <w:color w:val="000000"/>
          <w:sz w:val="22"/>
          <w:szCs w:val="22"/>
        </w:rPr>
        <w:instrText xml:space="preserve"> FORMCHECKBOX </w:instrText>
      </w:r>
      <w:r w:rsidR="001B1E08">
        <w:rPr>
          <w:rFonts w:ascii="Calibri" w:hAnsi="Calibri"/>
          <w:b/>
          <w:bCs/>
          <w:color w:val="000000"/>
          <w:sz w:val="22"/>
          <w:szCs w:val="22"/>
        </w:rPr>
      </w:r>
      <w:r w:rsidR="001B1E08">
        <w:rPr>
          <w:rFonts w:ascii="Calibri" w:hAnsi="Calibri"/>
          <w:b/>
          <w:bCs/>
          <w:color w:val="000000"/>
          <w:sz w:val="22"/>
          <w:szCs w:val="22"/>
        </w:rPr>
        <w:fldChar w:fldCharType="separate"/>
      </w:r>
      <w:r>
        <w:rPr>
          <w:rFonts w:ascii="Calibri" w:hAnsi="Calibri"/>
          <w:b/>
          <w:bCs/>
          <w:color w:val="000000"/>
          <w:sz w:val="22"/>
          <w:szCs w:val="22"/>
        </w:rPr>
        <w:fldChar w:fldCharType="end"/>
      </w:r>
      <w:bookmarkEnd w:id="6"/>
      <w:r w:rsidRPr="00971223">
        <w:rPr>
          <w:rFonts w:ascii="Calibri" w:hAnsi="Calibri"/>
          <w:b/>
          <w:bCs/>
          <w:color w:val="000000"/>
          <w:sz w:val="22"/>
          <w:szCs w:val="22"/>
        </w:rPr>
        <w:t xml:space="preserve"> </w:t>
      </w:r>
      <w:r w:rsidR="00FB0B46" w:rsidRPr="00054142">
        <w:rPr>
          <w:rFonts w:asciiTheme="minorHAnsi" w:hAnsiTheme="minorHAnsi" w:cstheme="minorHAnsi"/>
          <w:sz w:val="22"/>
          <w:szCs w:val="22"/>
        </w:rPr>
        <w:t xml:space="preserve">If yes, complete </w:t>
      </w:r>
      <w:r w:rsidR="00FB0B46" w:rsidRPr="00054142">
        <w:rPr>
          <w:rFonts w:asciiTheme="minorHAnsi" w:hAnsiTheme="minorHAnsi" w:cstheme="minorHAnsi"/>
          <w:b/>
          <w:sz w:val="22"/>
          <w:szCs w:val="22"/>
          <w:u w:val="thick"/>
        </w:rPr>
        <w:t>Part 1</w:t>
      </w:r>
      <w:r w:rsidR="00FB0B46" w:rsidRPr="00054142">
        <w:rPr>
          <w:rFonts w:asciiTheme="minorHAnsi" w:hAnsiTheme="minorHAnsi" w:cstheme="minorHAnsi"/>
          <w:b/>
          <w:sz w:val="22"/>
          <w:szCs w:val="22"/>
        </w:rPr>
        <w:t xml:space="preserve"> </w:t>
      </w:r>
      <w:r w:rsidR="00FB0B46" w:rsidRPr="00054142">
        <w:rPr>
          <w:rFonts w:asciiTheme="minorHAnsi" w:hAnsiTheme="minorHAnsi" w:cstheme="minorHAnsi"/>
          <w:sz w:val="22"/>
          <w:szCs w:val="22"/>
        </w:rPr>
        <w:t>of this</w:t>
      </w:r>
      <w:r w:rsidR="00FB0B46" w:rsidRPr="00054142">
        <w:rPr>
          <w:rFonts w:asciiTheme="minorHAnsi" w:hAnsiTheme="minorHAnsi" w:cstheme="minorHAnsi"/>
          <w:spacing w:val="-17"/>
          <w:sz w:val="22"/>
          <w:szCs w:val="22"/>
        </w:rPr>
        <w:t xml:space="preserve"> </w:t>
      </w:r>
      <w:r w:rsidR="00FB0B46" w:rsidRPr="00054142">
        <w:rPr>
          <w:rFonts w:asciiTheme="minorHAnsi" w:hAnsiTheme="minorHAnsi" w:cstheme="minorHAnsi"/>
          <w:sz w:val="22"/>
          <w:szCs w:val="22"/>
        </w:rPr>
        <w:t>section.</w:t>
      </w:r>
    </w:p>
    <w:p w14:paraId="116799BC" w14:textId="70FEEBCD" w:rsidR="00FB0B46" w:rsidRPr="00054142" w:rsidRDefault="00AB1199" w:rsidP="00054142">
      <w:pPr>
        <w:pStyle w:val="BodyText"/>
        <w:tabs>
          <w:tab w:val="left" w:pos="2379"/>
        </w:tabs>
        <w:ind w:left="939"/>
        <w:rPr>
          <w:rFonts w:asciiTheme="minorHAnsi" w:hAnsiTheme="minorHAnsi" w:cstheme="minorHAnsi"/>
          <w:sz w:val="22"/>
          <w:szCs w:val="22"/>
        </w:rPr>
      </w:pPr>
      <w:r>
        <w:rPr>
          <w:rFonts w:ascii="Calibri" w:hAnsi="Calibri"/>
          <w:b/>
          <w:bCs/>
          <w:color w:val="000000"/>
          <w:sz w:val="22"/>
          <w:szCs w:val="22"/>
        </w:rPr>
        <w:t xml:space="preserve">No  </w:t>
      </w:r>
      <w:r w:rsidRPr="00971223">
        <w:rPr>
          <w:rFonts w:ascii="Calibri" w:hAnsi="Calibri"/>
          <w:b/>
          <w:bCs/>
          <w:color w:val="000000"/>
          <w:sz w:val="22"/>
          <w:szCs w:val="22"/>
        </w:rPr>
        <w:fldChar w:fldCharType="begin">
          <w:ffData>
            <w:name w:val=""/>
            <w:enabled/>
            <w:calcOnExit w:val="0"/>
            <w:checkBox>
              <w:sizeAuto/>
              <w:default w:val="0"/>
            </w:checkBox>
          </w:ffData>
        </w:fldChar>
      </w:r>
      <w:r w:rsidRPr="00971223">
        <w:rPr>
          <w:rFonts w:ascii="Calibri" w:hAnsi="Calibri"/>
          <w:b/>
          <w:bCs/>
          <w:color w:val="000000"/>
          <w:sz w:val="22"/>
          <w:szCs w:val="22"/>
        </w:rPr>
        <w:instrText xml:space="preserve"> FORMCHECKBOX </w:instrText>
      </w:r>
      <w:r w:rsidR="001B1E08">
        <w:rPr>
          <w:rFonts w:ascii="Calibri" w:hAnsi="Calibri"/>
          <w:b/>
          <w:bCs/>
          <w:color w:val="000000"/>
          <w:sz w:val="22"/>
          <w:szCs w:val="22"/>
        </w:rPr>
      </w:r>
      <w:r w:rsidR="001B1E08">
        <w:rPr>
          <w:rFonts w:ascii="Calibri" w:hAnsi="Calibri"/>
          <w:b/>
          <w:bCs/>
          <w:color w:val="000000"/>
          <w:sz w:val="22"/>
          <w:szCs w:val="22"/>
        </w:rPr>
        <w:fldChar w:fldCharType="separate"/>
      </w:r>
      <w:r w:rsidRPr="00971223">
        <w:rPr>
          <w:rFonts w:ascii="Calibri" w:hAnsi="Calibri"/>
          <w:b/>
          <w:bCs/>
          <w:color w:val="000000"/>
          <w:sz w:val="22"/>
          <w:szCs w:val="22"/>
        </w:rPr>
        <w:fldChar w:fldCharType="end"/>
      </w:r>
      <w:r w:rsidRPr="00971223">
        <w:rPr>
          <w:rFonts w:ascii="Calibri" w:hAnsi="Calibri"/>
          <w:b/>
          <w:bCs/>
          <w:color w:val="000000"/>
          <w:sz w:val="22"/>
          <w:szCs w:val="22"/>
        </w:rPr>
        <w:t xml:space="preserve"> </w:t>
      </w:r>
      <w:r w:rsidR="00FB0B46" w:rsidRPr="00054142">
        <w:rPr>
          <w:rFonts w:asciiTheme="minorHAnsi" w:hAnsiTheme="minorHAnsi" w:cstheme="minorHAnsi"/>
          <w:sz w:val="22"/>
          <w:szCs w:val="22"/>
        </w:rPr>
        <w:t xml:space="preserve">If no, complete </w:t>
      </w:r>
      <w:r w:rsidR="00FB0B46" w:rsidRPr="00054142">
        <w:rPr>
          <w:rFonts w:asciiTheme="minorHAnsi" w:hAnsiTheme="minorHAnsi" w:cstheme="minorHAnsi"/>
          <w:b/>
          <w:sz w:val="22"/>
          <w:szCs w:val="22"/>
          <w:u w:val="thick"/>
        </w:rPr>
        <w:t>Part 2</w:t>
      </w:r>
      <w:r w:rsidR="00FB0B46" w:rsidRPr="00054142">
        <w:rPr>
          <w:rFonts w:asciiTheme="minorHAnsi" w:hAnsiTheme="minorHAnsi" w:cstheme="minorHAnsi"/>
          <w:b/>
          <w:sz w:val="22"/>
          <w:szCs w:val="22"/>
        </w:rPr>
        <w:t xml:space="preserve"> </w:t>
      </w:r>
      <w:r w:rsidR="00FB0B46" w:rsidRPr="00054142">
        <w:rPr>
          <w:rFonts w:asciiTheme="minorHAnsi" w:hAnsiTheme="minorHAnsi" w:cstheme="minorHAnsi"/>
          <w:sz w:val="22"/>
          <w:szCs w:val="22"/>
        </w:rPr>
        <w:t>of this</w:t>
      </w:r>
      <w:r w:rsidR="00FB0B46" w:rsidRPr="00054142">
        <w:rPr>
          <w:rFonts w:asciiTheme="minorHAnsi" w:hAnsiTheme="minorHAnsi" w:cstheme="minorHAnsi"/>
          <w:spacing w:val="-19"/>
          <w:sz w:val="22"/>
          <w:szCs w:val="22"/>
        </w:rPr>
        <w:t xml:space="preserve"> </w:t>
      </w:r>
      <w:r w:rsidR="00FB0B46" w:rsidRPr="00054142">
        <w:rPr>
          <w:rFonts w:asciiTheme="minorHAnsi" w:hAnsiTheme="minorHAnsi" w:cstheme="minorHAnsi"/>
          <w:sz w:val="22"/>
          <w:szCs w:val="22"/>
        </w:rPr>
        <w:t>section.</w:t>
      </w:r>
    </w:p>
    <w:p w14:paraId="4E818495" w14:textId="77777777" w:rsidR="00FB0B46" w:rsidRPr="00054142" w:rsidRDefault="00FB0B46" w:rsidP="00FB0B46">
      <w:pPr>
        <w:pStyle w:val="BodyText"/>
        <w:spacing w:before="6"/>
        <w:rPr>
          <w:rFonts w:asciiTheme="minorHAnsi" w:hAnsiTheme="minorHAnsi" w:cstheme="minorHAnsi"/>
          <w:sz w:val="22"/>
          <w:szCs w:val="22"/>
        </w:rPr>
      </w:pPr>
    </w:p>
    <w:p w14:paraId="59C82650" w14:textId="77777777" w:rsidR="00FB0B46" w:rsidRPr="00054142" w:rsidRDefault="00FB0B46" w:rsidP="00FB0B46">
      <w:pPr>
        <w:pStyle w:val="Heading1"/>
        <w:spacing w:before="92" w:line="276" w:lineRule="exact"/>
        <w:rPr>
          <w:rFonts w:asciiTheme="minorHAnsi" w:hAnsiTheme="minorHAnsi" w:cstheme="minorHAnsi"/>
          <w:sz w:val="22"/>
          <w:szCs w:val="22"/>
        </w:rPr>
      </w:pPr>
      <w:r w:rsidRPr="00054142">
        <w:rPr>
          <w:rFonts w:asciiTheme="minorHAnsi" w:hAnsiTheme="minorHAnsi" w:cstheme="minorHAnsi"/>
          <w:sz w:val="22"/>
          <w:szCs w:val="22"/>
          <w:u w:val="thick"/>
        </w:rPr>
        <w:t>PART 1:</w:t>
      </w:r>
    </w:p>
    <w:p w14:paraId="6E72B143" w14:textId="5A671D41" w:rsidR="00FB0B46" w:rsidRDefault="00FB0B46" w:rsidP="00FB0B46">
      <w:pPr>
        <w:pStyle w:val="Heading2"/>
        <w:ind w:right="621"/>
        <w:rPr>
          <w:rFonts w:asciiTheme="minorHAnsi" w:hAnsiTheme="minorHAnsi" w:cstheme="minorHAnsi"/>
          <w:sz w:val="22"/>
          <w:szCs w:val="22"/>
        </w:rPr>
      </w:pPr>
      <w:r w:rsidRPr="00054142">
        <w:rPr>
          <w:rFonts w:asciiTheme="minorHAnsi" w:hAnsiTheme="minorHAnsi" w:cstheme="minorHAnsi"/>
          <w:sz w:val="22"/>
          <w:szCs w:val="22"/>
        </w:rPr>
        <w:t xml:space="preserve">45 CFR 46.405 or 21 CFR 50.52: Research investigation involving </w:t>
      </w:r>
      <w:r w:rsidR="005B4573">
        <w:rPr>
          <w:rFonts w:asciiTheme="minorHAnsi" w:hAnsiTheme="minorHAnsi" w:cstheme="minorHAnsi"/>
          <w:sz w:val="22"/>
          <w:szCs w:val="22"/>
        </w:rPr>
        <w:t>greater</w:t>
      </w:r>
      <w:r w:rsidR="005B4573" w:rsidRPr="00054142">
        <w:rPr>
          <w:rFonts w:asciiTheme="minorHAnsi" w:hAnsiTheme="minorHAnsi" w:cstheme="minorHAnsi"/>
          <w:sz w:val="22"/>
          <w:szCs w:val="22"/>
        </w:rPr>
        <w:t xml:space="preserve"> </w:t>
      </w:r>
      <w:r w:rsidRPr="00054142">
        <w:rPr>
          <w:rFonts w:asciiTheme="minorHAnsi" w:hAnsiTheme="minorHAnsi" w:cstheme="minorHAnsi"/>
          <w:sz w:val="22"/>
          <w:szCs w:val="22"/>
        </w:rPr>
        <w:t>than minimal risk, but presenting the prospect of direct benefit to the individual subjects.</w:t>
      </w:r>
    </w:p>
    <w:p w14:paraId="3863C9F6" w14:textId="091CF4AA" w:rsidR="00F0192A" w:rsidRDefault="00F0192A" w:rsidP="00054142">
      <w:pPr>
        <w:pStyle w:val="BodyText"/>
        <w:spacing w:before="1"/>
        <w:ind w:left="720"/>
        <w:rPr>
          <w:rFonts w:ascii="Calibri" w:hAnsi="Calibri"/>
          <w:color w:val="000000"/>
          <w:sz w:val="22"/>
          <w:szCs w:val="22"/>
        </w:rPr>
      </w:pPr>
      <w:r w:rsidRPr="00F0192A">
        <w:rPr>
          <w:rFonts w:asciiTheme="minorHAnsi" w:hAnsiTheme="minorHAnsi" w:cstheme="minorHAnsi"/>
          <w:sz w:val="22"/>
          <w:szCs w:val="22"/>
        </w:rPr>
        <w:t>1)</w:t>
      </w:r>
      <w:r w:rsidR="00054142">
        <w:rPr>
          <w:rFonts w:asciiTheme="minorHAnsi" w:hAnsiTheme="minorHAnsi" w:cstheme="minorHAnsi"/>
          <w:sz w:val="22"/>
          <w:szCs w:val="22"/>
        </w:rPr>
        <w:t xml:space="preserve">  </w:t>
      </w:r>
      <w:r w:rsidRPr="00F0192A">
        <w:rPr>
          <w:rFonts w:asciiTheme="minorHAnsi" w:hAnsiTheme="minorHAnsi" w:cstheme="minorHAnsi"/>
          <w:sz w:val="22"/>
          <w:szCs w:val="22"/>
        </w:rPr>
        <w:t>Are the risks justified by the anticipated benefits?</w:t>
      </w:r>
      <w:r w:rsidR="003F6F95" w:rsidRPr="003F6F95">
        <w:rPr>
          <w:rFonts w:ascii="Calibri" w:hAnsi="Calibri"/>
          <w:color w:val="000000"/>
          <w:sz w:val="22"/>
          <w:szCs w:val="22"/>
        </w:rPr>
        <w:t xml:space="preserve"> </w:t>
      </w:r>
      <w:r w:rsidR="003F6F95" w:rsidRPr="00971223">
        <w:rPr>
          <w:rFonts w:ascii="Calibri" w:hAnsi="Calibri"/>
          <w:color w:val="000000"/>
          <w:sz w:val="22"/>
          <w:szCs w:val="22"/>
        </w:rPr>
        <w:fldChar w:fldCharType="begin">
          <w:ffData>
            <w:name w:val="Text68"/>
            <w:enabled/>
            <w:calcOnExit w:val="0"/>
            <w:textInput/>
          </w:ffData>
        </w:fldChar>
      </w:r>
      <w:bookmarkStart w:id="7" w:name="Text68"/>
      <w:r w:rsidR="003F6F95" w:rsidRPr="00971223">
        <w:rPr>
          <w:rFonts w:ascii="Calibri" w:hAnsi="Calibri"/>
          <w:color w:val="000000"/>
          <w:sz w:val="22"/>
          <w:szCs w:val="22"/>
        </w:rPr>
        <w:instrText xml:space="preserve"> FORMTEXT </w:instrText>
      </w:r>
      <w:r w:rsidR="003F6F95" w:rsidRPr="00971223">
        <w:rPr>
          <w:rFonts w:ascii="Calibri" w:hAnsi="Calibri"/>
          <w:color w:val="000000"/>
          <w:sz w:val="22"/>
          <w:szCs w:val="22"/>
        </w:rPr>
      </w:r>
      <w:r w:rsidR="003F6F95" w:rsidRPr="00971223">
        <w:rPr>
          <w:rFonts w:ascii="Calibri" w:hAnsi="Calibri"/>
          <w:color w:val="000000"/>
          <w:sz w:val="22"/>
          <w:szCs w:val="22"/>
        </w:rPr>
        <w:fldChar w:fldCharType="separate"/>
      </w:r>
      <w:r w:rsidR="003F6F95" w:rsidRPr="00971223">
        <w:rPr>
          <w:rFonts w:ascii="Calibri" w:hAnsi="Calibri"/>
          <w:noProof/>
          <w:color w:val="000000"/>
          <w:sz w:val="22"/>
          <w:szCs w:val="22"/>
        </w:rPr>
        <w:t> </w:t>
      </w:r>
      <w:r w:rsidR="003F6F95" w:rsidRPr="00971223">
        <w:rPr>
          <w:rFonts w:ascii="Calibri" w:hAnsi="Calibri"/>
          <w:noProof/>
          <w:color w:val="000000"/>
          <w:sz w:val="22"/>
          <w:szCs w:val="22"/>
        </w:rPr>
        <w:t> </w:t>
      </w:r>
      <w:r w:rsidR="003F6F95" w:rsidRPr="00971223">
        <w:rPr>
          <w:rFonts w:ascii="Calibri" w:hAnsi="Calibri"/>
          <w:noProof/>
          <w:color w:val="000000"/>
          <w:sz w:val="22"/>
          <w:szCs w:val="22"/>
        </w:rPr>
        <w:t> </w:t>
      </w:r>
      <w:r w:rsidR="003F6F95" w:rsidRPr="00971223">
        <w:rPr>
          <w:rFonts w:ascii="Calibri" w:hAnsi="Calibri"/>
          <w:noProof/>
          <w:color w:val="000000"/>
          <w:sz w:val="22"/>
          <w:szCs w:val="22"/>
        </w:rPr>
        <w:t> </w:t>
      </w:r>
      <w:r w:rsidR="003F6F95" w:rsidRPr="00971223">
        <w:rPr>
          <w:rFonts w:ascii="Calibri" w:hAnsi="Calibri"/>
          <w:noProof/>
          <w:color w:val="000000"/>
          <w:sz w:val="22"/>
          <w:szCs w:val="22"/>
        </w:rPr>
        <w:t> </w:t>
      </w:r>
      <w:r w:rsidR="003F6F95" w:rsidRPr="00971223">
        <w:rPr>
          <w:rFonts w:ascii="Calibri" w:hAnsi="Calibri"/>
          <w:color w:val="000000"/>
          <w:sz w:val="22"/>
          <w:szCs w:val="22"/>
        </w:rPr>
        <w:fldChar w:fldCharType="end"/>
      </w:r>
      <w:bookmarkEnd w:id="7"/>
    </w:p>
    <w:p w14:paraId="14D093DF" w14:textId="77777777" w:rsidR="00054142" w:rsidRPr="00F0192A" w:rsidRDefault="00054142" w:rsidP="00054142">
      <w:pPr>
        <w:pStyle w:val="BodyText"/>
        <w:spacing w:before="1"/>
        <w:ind w:left="720"/>
        <w:rPr>
          <w:rFonts w:asciiTheme="minorHAnsi" w:hAnsiTheme="minorHAnsi" w:cstheme="minorHAnsi"/>
          <w:sz w:val="22"/>
          <w:szCs w:val="22"/>
        </w:rPr>
      </w:pPr>
    </w:p>
    <w:p w14:paraId="6747B0BD" w14:textId="5DFEF72B" w:rsidR="00F0192A" w:rsidRDefault="00F0192A" w:rsidP="00054142">
      <w:pPr>
        <w:pStyle w:val="BodyText"/>
        <w:spacing w:before="1"/>
        <w:ind w:left="720"/>
        <w:rPr>
          <w:rFonts w:ascii="Calibri" w:hAnsi="Calibri"/>
          <w:color w:val="000000"/>
          <w:sz w:val="22"/>
          <w:szCs w:val="22"/>
        </w:rPr>
      </w:pPr>
      <w:r w:rsidRPr="00F0192A">
        <w:rPr>
          <w:rFonts w:asciiTheme="minorHAnsi" w:hAnsiTheme="minorHAnsi" w:cstheme="minorHAnsi"/>
          <w:sz w:val="22"/>
          <w:szCs w:val="22"/>
        </w:rPr>
        <w:t>2)</w:t>
      </w:r>
      <w:r w:rsidR="00054142">
        <w:rPr>
          <w:rFonts w:asciiTheme="minorHAnsi" w:hAnsiTheme="minorHAnsi" w:cstheme="minorHAnsi"/>
          <w:sz w:val="22"/>
          <w:szCs w:val="22"/>
        </w:rPr>
        <w:t xml:space="preserve">  </w:t>
      </w:r>
      <w:r w:rsidRPr="00F0192A">
        <w:rPr>
          <w:rFonts w:asciiTheme="minorHAnsi" w:hAnsiTheme="minorHAnsi" w:cstheme="minorHAnsi"/>
          <w:sz w:val="22"/>
          <w:szCs w:val="22"/>
        </w:rPr>
        <w:t xml:space="preserve">Is the relationship of the anticipated benefit </w:t>
      </w:r>
      <w:r w:rsidR="008F6FD0">
        <w:rPr>
          <w:rFonts w:asciiTheme="minorHAnsi" w:hAnsiTheme="minorHAnsi" w:cstheme="minorHAnsi"/>
          <w:sz w:val="22"/>
          <w:szCs w:val="22"/>
        </w:rPr>
        <w:t xml:space="preserve">to risk </w:t>
      </w:r>
      <w:r w:rsidRPr="00F0192A">
        <w:rPr>
          <w:rFonts w:asciiTheme="minorHAnsi" w:hAnsiTheme="minorHAnsi" w:cstheme="minorHAnsi"/>
          <w:sz w:val="22"/>
          <w:szCs w:val="22"/>
        </w:rPr>
        <w:t xml:space="preserve">at least as favorable as alternative approaches? </w:t>
      </w:r>
      <w:r w:rsidR="003F6F95" w:rsidRPr="00971223">
        <w:rPr>
          <w:rFonts w:ascii="Calibri" w:hAnsi="Calibri"/>
          <w:color w:val="000000"/>
          <w:sz w:val="22"/>
          <w:szCs w:val="22"/>
        </w:rPr>
        <w:fldChar w:fldCharType="begin">
          <w:ffData>
            <w:name w:val="Text68"/>
            <w:enabled/>
            <w:calcOnExit w:val="0"/>
            <w:textInput/>
          </w:ffData>
        </w:fldChar>
      </w:r>
      <w:r w:rsidR="003F6F95" w:rsidRPr="00971223">
        <w:rPr>
          <w:rFonts w:ascii="Calibri" w:hAnsi="Calibri"/>
          <w:color w:val="000000"/>
          <w:sz w:val="22"/>
          <w:szCs w:val="22"/>
        </w:rPr>
        <w:instrText xml:space="preserve"> FORMTEXT </w:instrText>
      </w:r>
      <w:r w:rsidR="003F6F95" w:rsidRPr="00971223">
        <w:rPr>
          <w:rFonts w:ascii="Calibri" w:hAnsi="Calibri"/>
          <w:color w:val="000000"/>
          <w:sz w:val="22"/>
          <w:szCs w:val="22"/>
        </w:rPr>
      </w:r>
      <w:r w:rsidR="003F6F95" w:rsidRPr="00971223">
        <w:rPr>
          <w:rFonts w:ascii="Calibri" w:hAnsi="Calibri"/>
          <w:color w:val="000000"/>
          <w:sz w:val="22"/>
          <w:szCs w:val="22"/>
        </w:rPr>
        <w:fldChar w:fldCharType="separate"/>
      </w:r>
      <w:r w:rsidR="003F6F95" w:rsidRPr="00971223">
        <w:rPr>
          <w:rFonts w:ascii="Calibri" w:hAnsi="Calibri"/>
          <w:noProof/>
          <w:color w:val="000000"/>
          <w:sz w:val="22"/>
          <w:szCs w:val="22"/>
        </w:rPr>
        <w:t> </w:t>
      </w:r>
      <w:r w:rsidR="003F6F95" w:rsidRPr="00971223">
        <w:rPr>
          <w:rFonts w:ascii="Calibri" w:hAnsi="Calibri"/>
          <w:noProof/>
          <w:color w:val="000000"/>
          <w:sz w:val="22"/>
          <w:szCs w:val="22"/>
        </w:rPr>
        <w:t> </w:t>
      </w:r>
      <w:r w:rsidR="003F6F95" w:rsidRPr="00971223">
        <w:rPr>
          <w:rFonts w:ascii="Calibri" w:hAnsi="Calibri"/>
          <w:noProof/>
          <w:color w:val="000000"/>
          <w:sz w:val="22"/>
          <w:szCs w:val="22"/>
        </w:rPr>
        <w:t> </w:t>
      </w:r>
      <w:r w:rsidR="003F6F95" w:rsidRPr="00971223">
        <w:rPr>
          <w:rFonts w:ascii="Calibri" w:hAnsi="Calibri"/>
          <w:noProof/>
          <w:color w:val="000000"/>
          <w:sz w:val="22"/>
          <w:szCs w:val="22"/>
        </w:rPr>
        <w:t> </w:t>
      </w:r>
      <w:r w:rsidR="003F6F95" w:rsidRPr="00971223">
        <w:rPr>
          <w:rFonts w:ascii="Calibri" w:hAnsi="Calibri"/>
          <w:noProof/>
          <w:color w:val="000000"/>
          <w:sz w:val="22"/>
          <w:szCs w:val="22"/>
        </w:rPr>
        <w:t> </w:t>
      </w:r>
      <w:r w:rsidR="003F6F95" w:rsidRPr="00971223">
        <w:rPr>
          <w:rFonts w:ascii="Calibri" w:hAnsi="Calibri"/>
          <w:color w:val="000000"/>
          <w:sz w:val="22"/>
          <w:szCs w:val="22"/>
        </w:rPr>
        <w:fldChar w:fldCharType="end"/>
      </w:r>
    </w:p>
    <w:p w14:paraId="58A9AF86" w14:textId="77777777" w:rsidR="00054142" w:rsidRPr="00F0192A" w:rsidRDefault="00054142" w:rsidP="00054142">
      <w:pPr>
        <w:pStyle w:val="BodyText"/>
        <w:spacing w:before="1"/>
        <w:ind w:left="720"/>
        <w:rPr>
          <w:rFonts w:asciiTheme="minorHAnsi" w:hAnsiTheme="minorHAnsi" w:cstheme="minorHAnsi"/>
          <w:sz w:val="22"/>
          <w:szCs w:val="22"/>
        </w:rPr>
      </w:pPr>
    </w:p>
    <w:p w14:paraId="6F902A37" w14:textId="0A8C1A48" w:rsidR="00F0192A" w:rsidRPr="00961752" w:rsidRDefault="00F0192A" w:rsidP="00054142">
      <w:pPr>
        <w:pStyle w:val="BodyText"/>
        <w:spacing w:before="1"/>
        <w:ind w:left="720"/>
        <w:rPr>
          <w:rFonts w:ascii="Calibri" w:hAnsi="Calibri"/>
          <w:color w:val="000000"/>
          <w:sz w:val="22"/>
          <w:szCs w:val="22"/>
        </w:rPr>
      </w:pPr>
      <w:r w:rsidRPr="00961752">
        <w:rPr>
          <w:rFonts w:asciiTheme="minorHAnsi" w:hAnsiTheme="minorHAnsi" w:cstheme="minorHAnsi"/>
          <w:sz w:val="22"/>
          <w:szCs w:val="22"/>
        </w:rPr>
        <w:t>3)</w:t>
      </w:r>
      <w:r w:rsidR="00054142" w:rsidRPr="00961752">
        <w:rPr>
          <w:rFonts w:asciiTheme="minorHAnsi" w:hAnsiTheme="minorHAnsi" w:cstheme="minorHAnsi"/>
          <w:sz w:val="22"/>
          <w:szCs w:val="22"/>
        </w:rPr>
        <w:t xml:space="preserve">  </w:t>
      </w:r>
      <w:r w:rsidR="008F6FD0" w:rsidRPr="00961752">
        <w:rPr>
          <w:rFonts w:asciiTheme="minorHAnsi" w:hAnsiTheme="minorHAnsi" w:cstheme="minorHAnsi"/>
          <w:sz w:val="22"/>
          <w:szCs w:val="22"/>
        </w:rPr>
        <w:t>How w</w:t>
      </w:r>
      <w:r w:rsidRPr="00961752">
        <w:rPr>
          <w:rFonts w:asciiTheme="minorHAnsi" w:hAnsiTheme="minorHAnsi" w:cstheme="minorHAnsi"/>
          <w:sz w:val="22"/>
          <w:szCs w:val="22"/>
        </w:rPr>
        <w:t>ill the assent of children be obtained?</w:t>
      </w:r>
      <w:r w:rsidR="00054142" w:rsidRPr="00961752">
        <w:rPr>
          <w:rFonts w:asciiTheme="minorHAnsi" w:hAnsiTheme="minorHAnsi" w:cstheme="minorHAnsi"/>
          <w:sz w:val="22"/>
          <w:szCs w:val="22"/>
        </w:rPr>
        <w:t xml:space="preserve"> </w:t>
      </w:r>
      <w:r w:rsidR="008F6FD0" w:rsidRPr="00961752">
        <w:rPr>
          <w:rFonts w:asciiTheme="minorHAnsi" w:hAnsiTheme="minorHAnsi" w:cstheme="minorHAnsi"/>
          <w:sz w:val="22"/>
          <w:szCs w:val="22"/>
        </w:rPr>
        <w:t>A</w:t>
      </w:r>
      <w:r w:rsidR="00054142" w:rsidRPr="00961752">
        <w:rPr>
          <w:rFonts w:asciiTheme="minorHAnsi" w:hAnsiTheme="minorHAnsi" w:cstheme="minorHAnsi"/>
          <w:sz w:val="22"/>
          <w:szCs w:val="22"/>
        </w:rPr>
        <w:t>re all children capable of providing assent?</w:t>
      </w:r>
      <w:r w:rsidR="003F6F95" w:rsidRPr="00961752">
        <w:rPr>
          <w:rFonts w:ascii="Calibri" w:hAnsi="Calibri"/>
          <w:color w:val="000000"/>
          <w:sz w:val="22"/>
          <w:szCs w:val="22"/>
        </w:rPr>
        <w:t xml:space="preserve"> </w:t>
      </w:r>
      <w:bookmarkStart w:id="8" w:name="_Hlk55923117"/>
      <w:r w:rsidR="003F6F95" w:rsidRPr="00961752">
        <w:rPr>
          <w:rFonts w:ascii="Calibri" w:hAnsi="Calibri"/>
          <w:color w:val="000000"/>
          <w:sz w:val="22"/>
          <w:szCs w:val="22"/>
        </w:rPr>
        <w:fldChar w:fldCharType="begin">
          <w:ffData>
            <w:name w:val="Text68"/>
            <w:enabled/>
            <w:calcOnExit w:val="0"/>
            <w:textInput/>
          </w:ffData>
        </w:fldChar>
      </w:r>
      <w:r w:rsidR="003F6F95" w:rsidRPr="00961752">
        <w:rPr>
          <w:rFonts w:ascii="Calibri" w:hAnsi="Calibri"/>
          <w:color w:val="000000"/>
          <w:sz w:val="22"/>
          <w:szCs w:val="22"/>
        </w:rPr>
        <w:instrText xml:space="preserve"> FORMTEXT </w:instrText>
      </w:r>
      <w:r w:rsidR="003F6F95" w:rsidRPr="00961752">
        <w:rPr>
          <w:rFonts w:ascii="Calibri" w:hAnsi="Calibri"/>
          <w:color w:val="000000"/>
          <w:sz w:val="22"/>
          <w:szCs w:val="22"/>
        </w:rPr>
      </w:r>
      <w:r w:rsidR="003F6F95" w:rsidRPr="00961752">
        <w:rPr>
          <w:rFonts w:ascii="Calibri" w:hAnsi="Calibri"/>
          <w:color w:val="000000"/>
          <w:sz w:val="22"/>
          <w:szCs w:val="22"/>
        </w:rPr>
        <w:fldChar w:fldCharType="separate"/>
      </w:r>
      <w:r w:rsidR="003F6F95" w:rsidRPr="00961752">
        <w:rPr>
          <w:rFonts w:ascii="Calibri" w:hAnsi="Calibri"/>
          <w:noProof/>
          <w:color w:val="000000"/>
          <w:sz w:val="22"/>
          <w:szCs w:val="22"/>
        </w:rPr>
        <w:t> </w:t>
      </w:r>
      <w:r w:rsidR="003F6F95" w:rsidRPr="00961752">
        <w:rPr>
          <w:rFonts w:ascii="Calibri" w:hAnsi="Calibri"/>
          <w:noProof/>
          <w:color w:val="000000"/>
          <w:sz w:val="22"/>
          <w:szCs w:val="22"/>
        </w:rPr>
        <w:t> </w:t>
      </w:r>
      <w:r w:rsidR="003F6F95" w:rsidRPr="00961752">
        <w:rPr>
          <w:rFonts w:ascii="Calibri" w:hAnsi="Calibri"/>
          <w:noProof/>
          <w:color w:val="000000"/>
          <w:sz w:val="22"/>
          <w:szCs w:val="22"/>
        </w:rPr>
        <w:t> </w:t>
      </w:r>
      <w:r w:rsidR="003F6F95" w:rsidRPr="00961752">
        <w:rPr>
          <w:rFonts w:ascii="Calibri" w:hAnsi="Calibri"/>
          <w:noProof/>
          <w:color w:val="000000"/>
          <w:sz w:val="22"/>
          <w:szCs w:val="22"/>
        </w:rPr>
        <w:t> </w:t>
      </w:r>
      <w:r w:rsidR="003F6F95" w:rsidRPr="00961752">
        <w:rPr>
          <w:rFonts w:ascii="Calibri" w:hAnsi="Calibri"/>
          <w:noProof/>
          <w:color w:val="000000"/>
          <w:sz w:val="22"/>
          <w:szCs w:val="22"/>
        </w:rPr>
        <w:t> </w:t>
      </w:r>
      <w:r w:rsidR="003F6F95" w:rsidRPr="00961752">
        <w:rPr>
          <w:rFonts w:ascii="Calibri" w:hAnsi="Calibri"/>
          <w:color w:val="000000"/>
          <w:sz w:val="22"/>
          <w:szCs w:val="22"/>
        </w:rPr>
        <w:fldChar w:fldCharType="end"/>
      </w:r>
      <w:bookmarkEnd w:id="8"/>
    </w:p>
    <w:p w14:paraId="4FAA4809" w14:textId="77777777" w:rsidR="00054142" w:rsidRPr="00961752" w:rsidRDefault="00054142" w:rsidP="00054142">
      <w:pPr>
        <w:pStyle w:val="BodyText"/>
        <w:spacing w:before="1"/>
        <w:ind w:left="720"/>
        <w:rPr>
          <w:rFonts w:asciiTheme="minorHAnsi" w:hAnsiTheme="minorHAnsi" w:cstheme="minorHAnsi"/>
          <w:sz w:val="22"/>
          <w:szCs w:val="22"/>
        </w:rPr>
      </w:pPr>
    </w:p>
    <w:p w14:paraId="7A5893B7" w14:textId="72F3DA30" w:rsidR="00FB0B46" w:rsidRPr="00961752" w:rsidRDefault="00F0192A" w:rsidP="00AB1199">
      <w:pPr>
        <w:pStyle w:val="BodyText"/>
        <w:spacing w:before="1"/>
        <w:ind w:left="720"/>
        <w:rPr>
          <w:rFonts w:asciiTheme="minorHAnsi" w:hAnsiTheme="minorHAnsi" w:cstheme="minorHAnsi"/>
          <w:sz w:val="22"/>
          <w:szCs w:val="22"/>
        </w:rPr>
      </w:pPr>
      <w:r w:rsidRPr="00961752">
        <w:rPr>
          <w:rFonts w:asciiTheme="minorHAnsi" w:hAnsiTheme="minorHAnsi" w:cstheme="minorHAnsi"/>
          <w:sz w:val="22"/>
          <w:szCs w:val="22"/>
        </w:rPr>
        <w:t>4)</w:t>
      </w:r>
      <w:r w:rsidR="00054142" w:rsidRPr="00961752">
        <w:rPr>
          <w:rFonts w:asciiTheme="minorHAnsi" w:hAnsiTheme="minorHAnsi" w:cstheme="minorHAnsi"/>
          <w:sz w:val="22"/>
          <w:szCs w:val="22"/>
        </w:rPr>
        <w:t xml:space="preserve">  </w:t>
      </w:r>
      <w:bookmarkStart w:id="9" w:name="_Hlk55924357"/>
      <w:r w:rsidRPr="00961752">
        <w:rPr>
          <w:rFonts w:asciiTheme="minorHAnsi" w:hAnsiTheme="minorHAnsi" w:cstheme="minorHAnsi"/>
          <w:sz w:val="22"/>
          <w:szCs w:val="22"/>
        </w:rPr>
        <w:t xml:space="preserve">How will the </w:t>
      </w:r>
      <w:r w:rsidR="00054142" w:rsidRPr="00961752">
        <w:rPr>
          <w:rFonts w:asciiTheme="minorHAnsi" w:hAnsiTheme="minorHAnsi" w:cstheme="minorHAnsi"/>
          <w:sz w:val="22"/>
          <w:szCs w:val="22"/>
        </w:rPr>
        <w:t>parental permission</w:t>
      </w:r>
      <w:r w:rsidRPr="00961752">
        <w:rPr>
          <w:rFonts w:asciiTheme="minorHAnsi" w:hAnsiTheme="minorHAnsi" w:cstheme="minorHAnsi"/>
          <w:sz w:val="22"/>
          <w:szCs w:val="22"/>
        </w:rPr>
        <w:t xml:space="preserve"> of the parent(s) or guardian(s) be obtained</w:t>
      </w:r>
      <w:r w:rsidR="00E82FBB" w:rsidRPr="00961752">
        <w:rPr>
          <w:rFonts w:asciiTheme="minorHAnsi" w:hAnsiTheme="minorHAnsi" w:cstheme="minorHAnsi"/>
          <w:sz w:val="22"/>
          <w:szCs w:val="22"/>
        </w:rPr>
        <w:t xml:space="preserve"> and documented</w:t>
      </w:r>
      <w:r w:rsidRPr="00961752">
        <w:rPr>
          <w:rFonts w:asciiTheme="minorHAnsi" w:hAnsiTheme="minorHAnsi" w:cstheme="minorHAnsi"/>
          <w:sz w:val="22"/>
          <w:szCs w:val="22"/>
        </w:rPr>
        <w:t>?</w:t>
      </w:r>
      <w:r w:rsidR="003F6F95" w:rsidRPr="00961752">
        <w:rPr>
          <w:rFonts w:ascii="Calibri" w:hAnsi="Calibri"/>
          <w:color w:val="000000"/>
          <w:sz w:val="22"/>
          <w:szCs w:val="22"/>
        </w:rPr>
        <w:t xml:space="preserve"> </w:t>
      </w:r>
      <w:r w:rsidR="003F6F95" w:rsidRPr="00961752">
        <w:rPr>
          <w:rFonts w:ascii="Calibri" w:hAnsi="Calibri"/>
          <w:color w:val="000000"/>
          <w:sz w:val="22"/>
          <w:szCs w:val="22"/>
        </w:rPr>
        <w:fldChar w:fldCharType="begin">
          <w:ffData>
            <w:name w:val="Text68"/>
            <w:enabled/>
            <w:calcOnExit w:val="0"/>
            <w:textInput/>
          </w:ffData>
        </w:fldChar>
      </w:r>
      <w:r w:rsidR="003F6F95" w:rsidRPr="00961752">
        <w:rPr>
          <w:rFonts w:ascii="Calibri" w:hAnsi="Calibri"/>
          <w:color w:val="000000"/>
          <w:sz w:val="22"/>
          <w:szCs w:val="22"/>
        </w:rPr>
        <w:instrText xml:space="preserve"> FORMTEXT </w:instrText>
      </w:r>
      <w:r w:rsidR="003F6F95" w:rsidRPr="00961752">
        <w:rPr>
          <w:rFonts w:ascii="Calibri" w:hAnsi="Calibri"/>
          <w:color w:val="000000"/>
          <w:sz w:val="22"/>
          <w:szCs w:val="22"/>
        </w:rPr>
      </w:r>
      <w:r w:rsidR="003F6F95" w:rsidRPr="00961752">
        <w:rPr>
          <w:rFonts w:ascii="Calibri" w:hAnsi="Calibri"/>
          <w:color w:val="000000"/>
          <w:sz w:val="22"/>
          <w:szCs w:val="22"/>
        </w:rPr>
        <w:fldChar w:fldCharType="separate"/>
      </w:r>
      <w:r w:rsidR="003F6F95" w:rsidRPr="00961752">
        <w:rPr>
          <w:rFonts w:ascii="Calibri" w:hAnsi="Calibri"/>
          <w:noProof/>
          <w:color w:val="000000"/>
          <w:sz w:val="22"/>
          <w:szCs w:val="22"/>
        </w:rPr>
        <w:t> </w:t>
      </w:r>
      <w:r w:rsidR="003F6F95" w:rsidRPr="00961752">
        <w:rPr>
          <w:rFonts w:ascii="Calibri" w:hAnsi="Calibri"/>
          <w:noProof/>
          <w:color w:val="000000"/>
          <w:sz w:val="22"/>
          <w:szCs w:val="22"/>
        </w:rPr>
        <w:t> </w:t>
      </w:r>
      <w:r w:rsidR="003F6F95" w:rsidRPr="00961752">
        <w:rPr>
          <w:rFonts w:ascii="Calibri" w:hAnsi="Calibri"/>
          <w:noProof/>
          <w:color w:val="000000"/>
          <w:sz w:val="22"/>
          <w:szCs w:val="22"/>
        </w:rPr>
        <w:t> </w:t>
      </w:r>
      <w:r w:rsidR="003F6F95" w:rsidRPr="00961752">
        <w:rPr>
          <w:rFonts w:ascii="Calibri" w:hAnsi="Calibri"/>
          <w:noProof/>
          <w:color w:val="000000"/>
          <w:sz w:val="22"/>
          <w:szCs w:val="22"/>
        </w:rPr>
        <w:t> </w:t>
      </w:r>
      <w:r w:rsidR="003F6F95" w:rsidRPr="00961752">
        <w:rPr>
          <w:rFonts w:ascii="Calibri" w:hAnsi="Calibri"/>
          <w:noProof/>
          <w:color w:val="000000"/>
          <w:sz w:val="22"/>
          <w:szCs w:val="22"/>
        </w:rPr>
        <w:t> </w:t>
      </w:r>
      <w:r w:rsidR="003F6F95" w:rsidRPr="00961752">
        <w:rPr>
          <w:rFonts w:ascii="Calibri" w:hAnsi="Calibri"/>
          <w:color w:val="000000"/>
          <w:sz w:val="22"/>
          <w:szCs w:val="22"/>
        </w:rPr>
        <w:fldChar w:fldCharType="end"/>
      </w:r>
      <w:bookmarkEnd w:id="9"/>
    </w:p>
    <w:p w14:paraId="641EC33D" w14:textId="0B34EBB5" w:rsidR="00AB1199" w:rsidRPr="00961752" w:rsidRDefault="00AB1199" w:rsidP="00AB1199">
      <w:pPr>
        <w:pStyle w:val="BodyText"/>
        <w:spacing w:before="1"/>
        <w:ind w:left="720"/>
        <w:rPr>
          <w:rFonts w:asciiTheme="minorHAnsi" w:hAnsiTheme="minorHAnsi" w:cstheme="minorHAnsi"/>
          <w:sz w:val="22"/>
          <w:szCs w:val="22"/>
        </w:rPr>
      </w:pPr>
    </w:p>
    <w:p w14:paraId="4AF0520A" w14:textId="64C7D07E" w:rsidR="00AB1199" w:rsidRPr="00E82FBB" w:rsidRDefault="00054142" w:rsidP="00054142">
      <w:pPr>
        <w:pStyle w:val="BodyText"/>
        <w:spacing w:before="1"/>
        <w:ind w:left="720"/>
        <w:rPr>
          <w:rFonts w:asciiTheme="minorHAnsi" w:hAnsiTheme="minorHAnsi" w:cstheme="minorHAnsi"/>
          <w:i/>
          <w:iCs/>
          <w:sz w:val="22"/>
          <w:szCs w:val="22"/>
        </w:rPr>
      </w:pPr>
      <w:r w:rsidRPr="00961752">
        <w:rPr>
          <w:rFonts w:asciiTheme="minorHAnsi" w:hAnsiTheme="minorHAnsi" w:cstheme="minorHAnsi"/>
          <w:i/>
          <w:iCs/>
          <w:sz w:val="22"/>
          <w:szCs w:val="22"/>
        </w:rPr>
        <w:t>The IRB may determine that the permission of one or both parents is required for research in this category, and will determine whether assent for some or all minors is required.</w:t>
      </w:r>
    </w:p>
    <w:p w14:paraId="60964D42" w14:textId="77777777" w:rsidR="00054142" w:rsidRPr="00054142" w:rsidRDefault="00054142" w:rsidP="00054142">
      <w:pPr>
        <w:pStyle w:val="BodyText"/>
        <w:spacing w:before="1"/>
        <w:ind w:left="720"/>
        <w:rPr>
          <w:rFonts w:asciiTheme="minorHAnsi" w:hAnsiTheme="minorHAnsi" w:cstheme="minorHAnsi"/>
          <w:sz w:val="22"/>
          <w:szCs w:val="22"/>
        </w:rPr>
      </w:pPr>
    </w:p>
    <w:p w14:paraId="3327BE08" w14:textId="77777777" w:rsidR="00FB0B46" w:rsidRPr="00054142" w:rsidRDefault="00FB0B46" w:rsidP="00FB0B46">
      <w:pPr>
        <w:pStyle w:val="Heading1"/>
        <w:spacing w:line="276" w:lineRule="exact"/>
        <w:rPr>
          <w:rFonts w:asciiTheme="minorHAnsi" w:hAnsiTheme="minorHAnsi" w:cstheme="minorHAnsi"/>
          <w:sz w:val="22"/>
          <w:szCs w:val="22"/>
        </w:rPr>
      </w:pPr>
      <w:r w:rsidRPr="00054142">
        <w:rPr>
          <w:rFonts w:asciiTheme="minorHAnsi" w:hAnsiTheme="minorHAnsi" w:cstheme="minorHAnsi"/>
          <w:sz w:val="22"/>
          <w:szCs w:val="22"/>
          <w:u w:val="thick"/>
        </w:rPr>
        <w:t>PART 2:</w:t>
      </w:r>
    </w:p>
    <w:p w14:paraId="16B1F7C6" w14:textId="0F8EBE5A" w:rsidR="00FB0B46" w:rsidRPr="00054142" w:rsidRDefault="00FB0B46" w:rsidP="00FB0B46">
      <w:pPr>
        <w:pStyle w:val="Heading2"/>
        <w:ind w:right="289"/>
        <w:rPr>
          <w:rFonts w:asciiTheme="minorHAnsi" w:hAnsiTheme="minorHAnsi" w:cstheme="minorHAnsi"/>
          <w:sz w:val="22"/>
          <w:szCs w:val="22"/>
        </w:rPr>
      </w:pPr>
      <w:r w:rsidRPr="00054142">
        <w:rPr>
          <w:rFonts w:asciiTheme="minorHAnsi" w:hAnsiTheme="minorHAnsi" w:cstheme="minorHAnsi"/>
          <w:sz w:val="22"/>
          <w:szCs w:val="22"/>
        </w:rPr>
        <w:t xml:space="preserve">45 CFR 46.406 or 21 CFR 50.53: Research investigation involving </w:t>
      </w:r>
      <w:r w:rsidR="008F6FD0">
        <w:rPr>
          <w:rFonts w:asciiTheme="minorHAnsi" w:hAnsiTheme="minorHAnsi" w:cstheme="minorHAnsi"/>
          <w:sz w:val="22"/>
          <w:szCs w:val="22"/>
        </w:rPr>
        <w:t>greater</w:t>
      </w:r>
      <w:r w:rsidR="008F6FD0" w:rsidRPr="00054142">
        <w:rPr>
          <w:rFonts w:asciiTheme="minorHAnsi" w:hAnsiTheme="minorHAnsi" w:cstheme="minorHAnsi"/>
          <w:sz w:val="22"/>
          <w:szCs w:val="22"/>
        </w:rPr>
        <w:t xml:space="preserve"> </w:t>
      </w:r>
      <w:r w:rsidRPr="00054142">
        <w:rPr>
          <w:rFonts w:asciiTheme="minorHAnsi" w:hAnsiTheme="minorHAnsi" w:cstheme="minorHAnsi"/>
          <w:sz w:val="22"/>
          <w:szCs w:val="22"/>
        </w:rPr>
        <w:t>than minimal risk with no prospect of direct benefit to the individual subjects, but likely to yield generalizable knowledge about the subjects’ disorder or condition.</w:t>
      </w:r>
    </w:p>
    <w:p w14:paraId="447B299E" w14:textId="77777777" w:rsidR="00FB0B46" w:rsidRPr="00054142" w:rsidRDefault="00FB0B46" w:rsidP="00FB0B46">
      <w:pPr>
        <w:pStyle w:val="BodyText"/>
        <w:spacing w:before="11"/>
        <w:rPr>
          <w:rFonts w:asciiTheme="minorHAnsi" w:hAnsiTheme="minorHAnsi" w:cstheme="minorHAnsi"/>
          <w:b/>
          <w:sz w:val="22"/>
          <w:szCs w:val="22"/>
        </w:rPr>
      </w:pPr>
    </w:p>
    <w:p w14:paraId="55BFE8AC" w14:textId="7A8F2170" w:rsidR="00054142" w:rsidRDefault="00054142" w:rsidP="00054142">
      <w:pPr>
        <w:pStyle w:val="BodyText"/>
        <w:ind w:left="720"/>
        <w:rPr>
          <w:rFonts w:ascii="Calibri" w:hAnsi="Calibri"/>
          <w:color w:val="000000"/>
          <w:sz w:val="22"/>
          <w:szCs w:val="22"/>
        </w:rPr>
      </w:pPr>
      <w:r w:rsidRPr="00054142">
        <w:rPr>
          <w:rFonts w:asciiTheme="minorHAnsi" w:hAnsiTheme="minorHAnsi" w:cstheme="minorHAnsi"/>
          <w:bCs/>
          <w:sz w:val="22"/>
          <w:szCs w:val="22"/>
        </w:rPr>
        <w:t>1)</w:t>
      </w:r>
      <w:r>
        <w:rPr>
          <w:rFonts w:asciiTheme="minorHAnsi" w:hAnsiTheme="minorHAnsi" w:cstheme="minorHAnsi"/>
          <w:bCs/>
          <w:sz w:val="22"/>
          <w:szCs w:val="22"/>
        </w:rPr>
        <w:t xml:space="preserve">  </w:t>
      </w:r>
      <w:r w:rsidRPr="00054142">
        <w:rPr>
          <w:rFonts w:asciiTheme="minorHAnsi" w:hAnsiTheme="minorHAnsi" w:cstheme="minorHAnsi"/>
          <w:bCs/>
          <w:sz w:val="22"/>
          <w:szCs w:val="22"/>
        </w:rPr>
        <w:t xml:space="preserve">Does the risk represent a minor increase over minimal risk? </w:t>
      </w:r>
      <w:r w:rsidRPr="00971223">
        <w:rPr>
          <w:rFonts w:ascii="Calibri" w:hAnsi="Calibri"/>
          <w:color w:val="000000"/>
          <w:sz w:val="22"/>
          <w:szCs w:val="22"/>
        </w:rPr>
        <w:fldChar w:fldCharType="begin">
          <w:ffData>
            <w:name w:val="Text68"/>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p w14:paraId="6002AE10" w14:textId="77777777" w:rsidR="00054142" w:rsidRPr="00054142" w:rsidRDefault="00054142" w:rsidP="00054142">
      <w:pPr>
        <w:pStyle w:val="BodyText"/>
        <w:ind w:left="720"/>
        <w:rPr>
          <w:rFonts w:asciiTheme="minorHAnsi" w:hAnsiTheme="minorHAnsi" w:cstheme="minorHAnsi"/>
          <w:bCs/>
          <w:sz w:val="22"/>
          <w:szCs w:val="22"/>
        </w:rPr>
      </w:pPr>
    </w:p>
    <w:p w14:paraId="3E4E00C0" w14:textId="4B9FF1F8" w:rsidR="00054142" w:rsidRPr="00054142" w:rsidRDefault="00054142" w:rsidP="00054142">
      <w:pPr>
        <w:pStyle w:val="BodyText"/>
        <w:ind w:left="720"/>
        <w:rPr>
          <w:rFonts w:asciiTheme="minorHAnsi" w:hAnsiTheme="minorHAnsi" w:cstheme="minorHAnsi"/>
          <w:bCs/>
          <w:sz w:val="22"/>
          <w:szCs w:val="22"/>
        </w:rPr>
      </w:pPr>
      <w:r w:rsidRPr="00054142">
        <w:rPr>
          <w:rFonts w:asciiTheme="minorHAnsi" w:hAnsiTheme="minorHAnsi" w:cstheme="minorHAnsi"/>
          <w:bCs/>
          <w:sz w:val="22"/>
          <w:szCs w:val="22"/>
        </w:rPr>
        <w:t>2)</w:t>
      </w:r>
      <w:r>
        <w:rPr>
          <w:rFonts w:asciiTheme="minorHAnsi" w:hAnsiTheme="minorHAnsi" w:cstheme="minorHAnsi"/>
          <w:bCs/>
          <w:sz w:val="22"/>
          <w:szCs w:val="22"/>
        </w:rPr>
        <w:t xml:space="preserve">  </w:t>
      </w:r>
      <w:r w:rsidRPr="00054142">
        <w:rPr>
          <w:rFonts w:asciiTheme="minorHAnsi" w:hAnsiTheme="minorHAnsi" w:cstheme="minorHAnsi"/>
          <w:bCs/>
          <w:sz w:val="22"/>
          <w:szCs w:val="22"/>
        </w:rPr>
        <w:t>Does the intervention or procedure present experiences commensurate with those inherent in the subjects’ actual or expected medical, dental, psychological, social or educational experience?</w:t>
      </w:r>
      <w:r w:rsidR="008F6FD0">
        <w:rPr>
          <w:rFonts w:asciiTheme="minorHAnsi" w:hAnsiTheme="minorHAnsi" w:cstheme="minorHAnsi"/>
          <w:bCs/>
          <w:sz w:val="22"/>
          <w:szCs w:val="22"/>
        </w:rPr>
        <w:t xml:space="preserve"> Please explain.</w:t>
      </w:r>
      <w:r>
        <w:rPr>
          <w:rFonts w:asciiTheme="minorHAnsi" w:hAnsiTheme="minorHAnsi" w:cstheme="minorHAnsi"/>
          <w:bCs/>
          <w:sz w:val="22"/>
          <w:szCs w:val="22"/>
        </w:rPr>
        <w:t xml:space="preserve"> </w:t>
      </w:r>
      <w:r w:rsidRPr="00971223">
        <w:rPr>
          <w:rFonts w:ascii="Calibri" w:hAnsi="Calibri"/>
          <w:color w:val="000000"/>
          <w:sz w:val="22"/>
          <w:szCs w:val="22"/>
        </w:rPr>
        <w:fldChar w:fldCharType="begin">
          <w:ffData>
            <w:name w:val="Text68"/>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p w14:paraId="517F9FAA" w14:textId="77777777" w:rsidR="00054142" w:rsidRPr="00054142" w:rsidRDefault="00054142" w:rsidP="00054142">
      <w:pPr>
        <w:pStyle w:val="BodyText"/>
        <w:ind w:left="720"/>
        <w:rPr>
          <w:rFonts w:asciiTheme="minorHAnsi" w:hAnsiTheme="minorHAnsi" w:cstheme="minorHAnsi"/>
          <w:bCs/>
          <w:sz w:val="22"/>
          <w:szCs w:val="22"/>
        </w:rPr>
      </w:pPr>
    </w:p>
    <w:p w14:paraId="281D1566" w14:textId="52129C3F" w:rsidR="00054142" w:rsidRPr="00054142" w:rsidRDefault="00054142" w:rsidP="00054142">
      <w:pPr>
        <w:pStyle w:val="BodyText"/>
        <w:ind w:left="720"/>
        <w:rPr>
          <w:rFonts w:asciiTheme="minorHAnsi" w:hAnsiTheme="minorHAnsi" w:cstheme="minorHAnsi"/>
          <w:bCs/>
          <w:sz w:val="22"/>
          <w:szCs w:val="22"/>
        </w:rPr>
      </w:pPr>
      <w:r w:rsidRPr="00054142">
        <w:rPr>
          <w:rFonts w:asciiTheme="minorHAnsi" w:hAnsiTheme="minorHAnsi" w:cstheme="minorHAnsi"/>
          <w:bCs/>
          <w:sz w:val="22"/>
          <w:szCs w:val="22"/>
        </w:rPr>
        <w:t>3)</w:t>
      </w:r>
      <w:r>
        <w:rPr>
          <w:rFonts w:asciiTheme="minorHAnsi" w:hAnsiTheme="minorHAnsi" w:cstheme="minorHAnsi"/>
          <w:bCs/>
          <w:sz w:val="22"/>
          <w:szCs w:val="22"/>
        </w:rPr>
        <w:t xml:space="preserve">  </w:t>
      </w:r>
      <w:r w:rsidRPr="00054142">
        <w:rPr>
          <w:rFonts w:asciiTheme="minorHAnsi" w:hAnsiTheme="minorHAnsi" w:cstheme="minorHAnsi"/>
          <w:bCs/>
          <w:sz w:val="22"/>
          <w:szCs w:val="22"/>
        </w:rPr>
        <w:t>Is the intervention or procedure likely to yield generalizable knowledge about the subjects’ disorder or condition that is vital to understanding or ameliorating the subjects’ disorder or condition?</w:t>
      </w:r>
      <w:r w:rsidR="008F6FD0">
        <w:rPr>
          <w:rFonts w:asciiTheme="minorHAnsi" w:hAnsiTheme="minorHAnsi" w:cstheme="minorHAnsi"/>
          <w:bCs/>
          <w:sz w:val="22"/>
          <w:szCs w:val="22"/>
        </w:rPr>
        <w:t xml:space="preserve"> Please explain.</w:t>
      </w:r>
      <w:r>
        <w:rPr>
          <w:rFonts w:asciiTheme="minorHAnsi" w:hAnsiTheme="minorHAnsi" w:cstheme="minorHAnsi"/>
          <w:bCs/>
          <w:sz w:val="22"/>
          <w:szCs w:val="22"/>
        </w:rPr>
        <w:t xml:space="preserve"> </w:t>
      </w:r>
      <w:r w:rsidRPr="00971223">
        <w:rPr>
          <w:rFonts w:ascii="Calibri" w:hAnsi="Calibri"/>
          <w:color w:val="000000"/>
          <w:sz w:val="22"/>
          <w:szCs w:val="22"/>
        </w:rPr>
        <w:fldChar w:fldCharType="begin">
          <w:ffData>
            <w:name w:val="Text68"/>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p w14:paraId="7ECABF52" w14:textId="77777777" w:rsidR="00054142" w:rsidRPr="00054142" w:rsidRDefault="00054142" w:rsidP="00054142">
      <w:pPr>
        <w:pStyle w:val="BodyText"/>
        <w:ind w:left="720"/>
        <w:rPr>
          <w:rFonts w:asciiTheme="minorHAnsi" w:hAnsiTheme="minorHAnsi" w:cstheme="minorHAnsi"/>
          <w:bCs/>
          <w:sz w:val="22"/>
          <w:szCs w:val="22"/>
        </w:rPr>
      </w:pPr>
    </w:p>
    <w:p w14:paraId="431AA1C1" w14:textId="3C4C4608" w:rsidR="00054142" w:rsidRPr="00961752" w:rsidRDefault="00054142" w:rsidP="00054142">
      <w:pPr>
        <w:pStyle w:val="BodyText"/>
        <w:ind w:left="720"/>
        <w:rPr>
          <w:rFonts w:asciiTheme="minorHAnsi" w:hAnsiTheme="minorHAnsi" w:cstheme="minorHAnsi"/>
          <w:bCs/>
          <w:sz w:val="22"/>
          <w:szCs w:val="22"/>
        </w:rPr>
      </w:pPr>
      <w:r w:rsidRPr="00961752">
        <w:rPr>
          <w:rFonts w:asciiTheme="minorHAnsi" w:hAnsiTheme="minorHAnsi" w:cstheme="minorHAnsi"/>
          <w:bCs/>
          <w:sz w:val="22"/>
          <w:szCs w:val="22"/>
        </w:rPr>
        <w:t xml:space="preserve">4)  </w:t>
      </w:r>
      <w:r w:rsidR="00E6620E" w:rsidRPr="00961752">
        <w:rPr>
          <w:rFonts w:asciiTheme="minorHAnsi" w:hAnsiTheme="minorHAnsi" w:cstheme="minorHAnsi"/>
          <w:sz w:val="22"/>
          <w:szCs w:val="22"/>
        </w:rPr>
        <w:t xml:space="preserve">How will the assent of children be obtained? Are all children capable of providing assent? </w:t>
      </w:r>
      <w:r w:rsidRPr="00961752">
        <w:rPr>
          <w:rFonts w:ascii="Calibri" w:hAnsi="Calibri"/>
          <w:color w:val="000000"/>
          <w:sz w:val="22"/>
          <w:szCs w:val="22"/>
        </w:rPr>
        <w:fldChar w:fldCharType="begin">
          <w:ffData>
            <w:name w:val="Text68"/>
            <w:enabled/>
            <w:calcOnExit w:val="0"/>
            <w:textInput/>
          </w:ffData>
        </w:fldChar>
      </w:r>
      <w:r w:rsidRPr="00961752">
        <w:rPr>
          <w:rFonts w:ascii="Calibri" w:hAnsi="Calibri"/>
          <w:color w:val="000000"/>
          <w:sz w:val="22"/>
          <w:szCs w:val="22"/>
        </w:rPr>
        <w:instrText xml:space="preserve"> FORMTEXT </w:instrText>
      </w:r>
      <w:r w:rsidRPr="00961752">
        <w:rPr>
          <w:rFonts w:ascii="Calibri" w:hAnsi="Calibri"/>
          <w:color w:val="000000"/>
          <w:sz w:val="22"/>
          <w:szCs w:val="22"/>
        </w:rPr>
      </w:r>
      <w:r w:rsidRPr="00961752">
        <w:rPr>
          <w:rFonts w:ascii="Calibri" w:hAnsi="Calibri"/>
          <w:color w:val="000000"/>
          <w:sz w:val="22"/>
          <w:szCs w:val="22"/>
        </w:rPr>
        <w:fldChar w:fldCharType="separate"/>
      </w:r>
      <w:r w:rsidRPr="00961752">
        <w:rPr>
          <w:rFonts w:ascii="Calibri" w:hAnsi="Calibri"/>
          <w:noProof/>
          <w:color w:val="000000"/>
          <w:sz w:val="22"/>
          <w:szCs w:val="22"/>
        </w:rPr>
        <w:t> </w:t>
      </w:r>
      <w:r w:rsidRPr="00961752">
        <w:rPr>
          <w:rFonts w:ascii="Calibri" w:hAnsi="Calibri"/>
          <w:noProof/>
          <w:color w:val="000000"/>
          <w:sz w:val="22"/>
          <w:szCs w:val="22"/>
        </w:rPr>
        <w:t> </w:t>
      </w:r>
      <w:r w:rsidRPr="00961752">
        <w:rPr>
          <w:rFonts w:ascii="Calibri" w:hAnsi="Calibri"/>
          <w:noProof/>
          <w:color w:val="000000"/>
          <w:sz w:val="22"/>
          <w:szCs w:val="22"/>
        </w:rPr>
        <w:t> </w:t>
      </w:r>
      <w:r w:rsidRPr="00961752">
        <w:rPr>
          <w:rFonts w:ascii="Calibri" w:hAnsi="Calibri"/>
          <w:noProof/>
          <w:color w:val="000000"/>
          <w:sz w:val="22"/>
          <w:szCs w:val="22"/>
        </w:rPr>
        <w:t> </w:t>
      </w:r>
      <w:r w:rsidRPr="00961752">
        <w:rPr>
          <w:rFonts w:ascii="Calibri" w:hAnsi="Calibri"/>
          <w:noProof/>
          <w:color w:val="000000"/>
          <w:sz w:val="22"/>
          <w:szCs w:val="22"/>
        </w:rPr>
        <w:t> </w:t>
      </w:r>
      <w:r w:rsidRPr="00961752">
        <w:rPr>
          <w:rFonts w:ascii="Calibri" w:hAnsi="Calibri"/>
          <w:color w:val="000000"/>
          <w:sz w:val="22"/>
          <w:szCs w:val="22"/>
        </w:rPr>
        <w:fldChar w:fldCharType="end"/>
      </w:r>
    </w:p>
    <w:p w14:paraId="6FBC316B" w14:textId="77777777" w:rsidR="00054142" w:rsidRPr="00961752" w:rsidRDefault="00054142" w:rsidP="00054142">
      <w:pPr>
        <w:pStyle w:val="BodyText"/>
        <w:ind w:left="720"/>
        <w:rPr>
          <w:rFonts w:asciiTheme="minorHAnsi" w:hAnsiTheme="minorHAnsi" w:cstheme="minorHAnsi"/>
          <w:bCs/>
          <w:sz w:val="22"/>
          <w:szCs w:val="22"/>
        </w:rPr>
      </w:pPr>
    </w:p>
    <w:p w14:paraId="1039C6A8" w14:textId="0E5D8CFD" w:rsidR="00CC1265" w:rsidRPr="00961752" w:rsidRDefault="00054142" w:rsidP="00054142">
      <w:pPr>
        <w:pStyle w:val="BodyText"/>
        <w:ind w:left="720"/>
        <w:rPr>
          <w:rFonts w:ascii="Calibri" w:hAnsi="Calibri"/>
          <w:color w:val="000000"/>
          <w:sz w:val="22"/>
          <w:szCs w:val="22"/>
        </w:rPr>
      </w:pPr>
      <w:r w:rsidRPr="00961752">
        <w:rPr>
          <w:rFonts w:asciiTheme="minorHAnsi" w:hAnsiTheme="minorHAnsi" w:cstheme="minorHAnsi"/>
          <w:bCs/>
          <w:sz w:val="22"/>
          <w:szCs w:val="22"/>
        </w:rPr>
        <w:t xml:space="preserve">5)  </w:t>
      </w:r>
      <w:r w:rsidR="008E6007" w:rsidRPr="00961752">
        <w:rPr>
          <w:rFonts w:asciiTheme="minorHAnsi" w:hAnsiTheme="minorHAnsi" w:cstheme="minorHAnsi"/>
          <w:bCs/>
          <w:sz w:val="22"/>
          <w:szCs w:val="22"/>
        </w:rPr>
        <w:t>How w</w:t>
      </w:r>
      <w:r w:rsidRPr="00961752">
        <w:rPr>
          <w:rFonts w:asciiTheme="minorHAnsi" w:hAnsiTheme="minorHAnsi" w:cstheme="minorHAnsi"/>
          <w:bCs/>
          <w:sz w:val="22"/>
          <w:szCs w:val="22"/>
        </w:rPr>
        <w:t>ill the informed consent of the parent</w:t>
      </w:r>
      <w:r w:rsidR="008E6007" w:rsidRPr="00961752">
        <w:rPr>
          <w:rFonts w:asciiTheme="minorHAnsi" w:hAnsiTheme="minorHAnsi" w:cstheme="minorHAnsi"/>
          <w:bCs/>
          <w:sz w:val="22"/>
          <w:szCs w:val="22"/>
        </w:rPr>
        <w:t>s</w:t>
      </w:r>
      <w:r w:rsidRPr="00961752">
        <w:rPr>
          <w:rFonts w:asciiTheme="minorHAnsi" w:hAnsiTheme="minorHAnsi" w:cstheme="minorHAnsi"/>
          <w:bCs/>
          <w:sz w:val="22"/>
          <w:szCs w:val="22"/>
        </w:rPr>
        <w:t xml:space="preserve"> or guardian</w:t>
      </w:r>
      <w:r w:rsidR="008E6007" w:rsidRPr="00961752">
        <w:rPr>
          <w:rFonts w:asciiTheme="minorHAnsi" w:hAnsiTheme="minorHAnsi" w:cstheme="minorHAnsi"/>
          <w:bCs/>
          <w:sz w:val="22"/>
          <w:szCs w:val="22"/>
        </w:rPr>
        <w:t xml:space="preserve">s </w:t>
      </w:r>
      <w:r w:rsidRPr="00961752">
        <w:rPr>
          <w:rFonts w:asciiTheme="minorHAnsi" w:hAnsiTheme="minorHAnsi" w:cstheme="minorHAnsi"/>
          <w:bCs/>
          <w:sz w:val="22"/>
          <w:szCs w:val="22"/>
        </w:rPr>
        <w:t>be obtained</w:t>
      </w:r>
      <w:r w:rsidR="00360D12" w:rsidRPr="00961752">
        <w:rPr>
          <w:rFonts w:asciiTheme="minorHAnsi" w:hAnsiTheme="minorHAnsi" w:cstheme="minorHAnsi"/>
          <w:bCs/>
          <w:sz w:val="22"/>
          <w:szCs w:val="22"/>
        </w:rPr>
        <w:t xml:space="preserve"> and documented</w:t>
      </w:r>
      <w:r w:rsidRPr="00961752">
        <w:rPr>
          <w:rFonts w:asciiTheme="minorHAnsi" w:hAnsiTheme="minorHAnsi" w:cstheme="minorHAnsi"/>
          <w:bCs/>
          <w:sz w:val="22"/>
          <w:szCs w:val="22"/>
        </w:rPr>
        <w:t xml:space="preserve">? </w:t>
      </w:r>
      <w:r w:rsidRPr="00961752">
        <w:rPr>
          <w:rFonts w:ascii="Calibri" w:hAnsi="Calibri"/>
          <w:color w:val="000000"/>
          <w:sz w:val="22"/>
          <w:szCs w:val="22"/>
        </w:rPr>
        <w:fldChar w:fldCharType="begin">
          <w:ffData>
            <w:name w:val="Text68"/>
            <w:enabled/>
            <w:calcOnExit w:val="0"/>
            <w:textInput/>
          </w:ffData>
        </w:fldChar>
      </w:r>
      <w:r w:rsidRPr="00961752">
        <w:rPr>
          <w:rFonts w:ascii="Calibri" w:hAnsi="Calibri"/>
          <w:color w:val="000000"/>
          <w:sz w:val="22"/>
          <w:szCs w:val="22"/>
        </w:rPr>
        <w:instrText xml:space="preserve"> FORMTEXT </w:instrText>
      </w:r>
      <w:r w:rsidRPr="00961752">
        <w:rPr>
          <w:rFonts w:ascii="Calibri" w:hAnsi="Calibri"/>
          <w:color w:val="000000"/>
          <w:sz w:val="22"/>
          <w:szCs w:val="22"/>
        </w:rPr>
      </w:r>
      <w:r w:rsidRPr="00961752">
        <w:rPr>
          <w:rFonts w:ascii="Calibri" w:hAnsi="Calibri"/>
          <w:color w:val="000000"/>
          <w:sz w:val="22"/>
          <w:szCs w:val="22"/>
        </w:rPr>
        <w:fldChar w:fldCharType="separate"/>
      </w:r>
      <w:r w:rsidRPr="00961752">
        <w:rPr>
          <w:rFonts w:ascii="Calibri" w:hAnsi="Calibri"/>
          <w:noProof/>
          <w:color w:val="000000"/>
          <w:sz w:val="22"/>
          <w:szCs w:val="22"/>
        </w:rPr>
        <w:t> </w:t>
      </w:r>
      <w:r w:rsidRPr="00961752">
        <w:rPr>
          <w:rFonts w:ascii="Calibri" w:hAnsi="Calibri"/>
          <w:noProof/>
          <w:color w:val="000000"/>
          <w:sz w:val="22"/>
          <w:szCs w:val="22"/>
        </w:rPr>
        <w:t> </w:t>
      </w:r>
      <w:r w:rsidRPr="00961752">
        <w:rPr>
          <w:rFonts w:ascii="Calibri" w:hAnsi="Calibri"/>
          <w:noProof/>
          <w:color w:val="000000"/>
          <w:sz w:val="22"/>
          <w:szCs w:val="22"/>
        </w:rPr>
        <w:t> </w:t>
      </w:r>
      <w:r w:rsidRPr="00961752">
        <w:rPr>
          <w:rFonts w:ascii="Calibri" w:hAnsi="Calibri"/>
          <w:noProof/>
          <w:color w:val="000000"/>
          <w:sz w:val="22"/>
          <w:szCs w:val="22"/>
        </w:rPr>
        <w:t> </w:t>
      </w:r>
      <w:r w:rsidRPr="00961752">
        <w:rPr>
          <w:rFonts w:ascii="Calibri" w:hAnsi="Calibri"/>
          <w:noProof/>
          <w:color w:val="000000"/>
          <w:sz w:val="22"/>
          <w:szCs w:val="22"/>
        </w:rPr>
        <w:t> </w:t>
      </w:r>
      <w:r w:rsidRPr="00961752">
        <w:rPr>
          <w:rFonts w:ascii="Calibri" w:hAnsi="Calibri"/>
          <w:color w:val="000000"/>
          <w:sz w:val="22"/>
          <w:szCs w:val="22"/>
        </w:rPr>
        <w:fldChar w:fldCharType="end"/>
      </w:r>
    </w:p>
    <w:p w14:paraId="05526B76" w14:textId="45F13967" w:rsidR="00054142" w:rsidRPr="00961752" w:rsidRDefault="00054142" w:rsidP="00054142">
      <w:pPr>
        <w:pStyle w:val="BodyText"/>
        <w:ind w:left="720"/>
        <w:rPr>
          <w:rFonts w:ascii="Calibri" w:hAnsi="Calibri"/>
          <w:color w:val="000000"/>
          <w:sz w:val="22"/>
          <w:szCs w:val="22"/>
        </w:rPr>
      </w:pPr>
    </w:p>
    <w:p w14:paraId="5233EC59" w14:textId="069AC548" w:rsidR="00054142" w:rsidRPr="00E82FBB" w:rsidRDefault="00054142" w:rsidP="00054142">
      <w:pPr>
        <w:pStyle w:val="BodyText"/>
        <w:ind w:left="720"/>
        <w:rPr>
          <w:rFonts w:asciiTheme="minorHAnsi" w:hAnsiTheme="minorHAnsi" w:cstheme="minorHAnsi"/>
          <w:bCs/>
          <w:i/>
          <w:iCs/>
          <w:sz w:val="22"/>
          <w:szCs w:val="22"/>
        </w:rPr>
      </w:pPr>
      <w:r w:rsidRPr="00961752">
        <w:rPr>
          <w:rFonts w:asciiTheme="minorHAnsi" w:hAnsiTheme="minorHAnsi" w:cstheme="minorHAnsi"/>
          <w:bCs/>
          <w:i/>
          <w:iCs/>
          <w:sz w:val="22"/>
          <w:szCs w:val="22"/>
        </w:rPr>
        <w:t>The permission of both parents is required for research in this category, unless one parent cannot reasonably provide permission, as allowed per Subpart D.  The assent of the minors involved is required unless the Board determines that some or all are not capable of providing assent.</w:t>
      </w:r>
    </w:p>
    <w:p w14:paraId="1386D1A8" w14:textId="77777777" w:rsidR="00CC1265" w:rsidRDefault="00CC1265">
      <w:pPr>
        <w:pStyle w:val="BodyText"/>
        <w:rPr>
          <w:b/>
        </w:rPr>
      </w:pPr>
    </w:p>
    <w:p w14:paraId="108F5D20" w14:textId="77777777" w:rsidR="008E6007" w:rsidRDefault="008E6007">
      <w:pPr>
        <w:pStyle w:val="BodyText"/>
        <w:rPr>
          <w:rFonts w:asciiTheme="minorHAnsi" w:hAnsiTheme="minorHAnsi" w:cstheme="minorHAnsi"/>
          <w:b/>
          <w:sz w:val="22"/>
          <w:szCs w:val="22"/>
        </w:rPr>
      </w:pPr>
    </w:p>
    <w:p w14:paraId="4647EA8E" w14:textId="77777777" w:rsidR="008E6007" w:rsidRDefault="008E6007">
      <w:pPr>
        <w:pStyle w:val="BodyText"/>
        <w:rPr>
          <w:rFonts w:asciiTheme="minorHAnsi" w:hAnsiTheme="minorHAnsi" w:cstheme="minorHAnsi"/>
          <w:b/>
          <w:sz w:val="22"/>
          <w:szCs w:val="22"/>
        </w:rPr>
      </w:pPr>
    </w:p>
    <w:p w14:paraId="631AC459" w14:textId="77777777" w:rsidR="008E6007" w:rsidRDefault="008E6007">
      <w:pPr>
        <w:pStyle w:val="BodyText"/>
        <w:rPr>
          <w:rFonts w:asciiTheme="minorHAnsi" w:hAnsiTheme="minorHAnsi" w:cstheme="minorHAnsi"/>
          <w:b/>
          <w:sz w:val="22"/>
          <w:szCs w:val="22"/>
        </w:rPr>
      </w:pPr>
    </w:p>
    <w:p w14:paraId="3625DD78" w14:textId="552783F6" w:rsidR="00CC1265" w:rsidRPr="00961752" w:rsidRDefault="006D3CEC">
      <w:pPr>
        <w:pStyle w:val="BodyText"/>
        <w:rPr>
          <w:rFonts w:asciiTheme="minorHAnsi" w:hAnsiTheme="minorHAnsi" w:cstheme="minorHAnsi"/>
          <w:b/>
          <w:sz w:val="24"/>
          <w:szCs w:val="24"/>
          <w:u w:val="single"/>
        </w:rPr>
      </w:pPr>
      <w:r w:rsidRPr="00961752">
        <w:rPr>
          <w:rFonts w:asciiTheme="minorHAnsi" w:hAnsiTheme="minorHAnsi" w:cstheme="minorHAnsi"/>
          <w:b/>
          <w:sz w:val="24"/>
          <w:szCs w:val="24"/>
          <w:u w:val="single"/>
        </w:rPr>
        <w:lastRenderedPageBreak/>
        <w:t>SECTION B:</w:t>
      </w:r>
      <w:r w:rsidRPr="00961752">
        <w:rPr>
          <w:rFonts w:asciiTheme="minorHAnsi" w:hAnsiTheme="minorHAnsi" w:cstheme="minorHAnsi"/>
          <w:b/>
          <w:spacing w:val="-54"/>
          <w:sz w:val="24"/>
          <w:szCs w:val="24"/>
          <w:u w:val="single"/>
        </w:rPr>
        <w:t xml:space="preserve"> </w:t>
      </w:r>
      <w:r w:rsidR="008F6FD0" w:rsidRPr="00961752">
        <w:rPr>
          <w:rFonts w:asciiTheme="minorHAnsi" w:hAnsiTheme="minorHAnsi" w:cstheme="minorHAnsi"/>
          <w:b/>
          <w:spacing w:val="-54"/>
          <w:sz w:val="24"/>
          <w:szCs w:val="24"/>
          <w:u w:val="single"/>
        </w:rPr>
        <w:t xml:space="preserve">   </w:t>
      </w:r>
      <w:r w:rsidR="008F6FD0" w:rsidRPr="00961752">
        <w:rPr>
          <w:rFonts w:asciiTheme="minorHAnsi" w:hAnsiTheme="minorHAnsi" w:cstheme="minorHAnsi"/>
          <w:b/>
          <w:spacing w:val="-54"/>
          <w:sz w:val="24"/>
          <w:szCs w:val="24"/>
          <w:u w:val="single"/>
        </w:rPr>
        <w:tab/>
      </w:r>
      <w:r w:rsidRPr="00961752">
        <w:rPr>
          <w:rFonts w:asciiTheme="minorHAnsi" w:hAnsiTheme="minorHAnsi" w:cstheme="minorHAnsi"/>
          <w:b/>
          <w:sz w:val="24"/>
          <w:szCs w:val="24"/>
          <w:u w:val="single"/>
        </w:rPr>
        <w:t xml:space="preserve">Please complete this section only if your research is </w:t>
      </w:r>
      <w:r w:rsidRPr="00961752">
        <w:rPr>
          <w:rFonts w:asciiTheme="minorHAnsi" w:hAnsiTheme="minorHAnsi" w:cstheme="minorHAnsi"/>
          <w:b/>
          <w:spacing w:val="-2"/>
          <w:sz w:val="24"/>
          <w:szCs w:val="24"/>
          <w:u w:val="single"/>
        </w:rPr>
        <w:t xml:space="preserve">NOT </w:t>
      </w:r>
      <w:r w:rsidR="008F6FD0" w:rsidRPr="00961752">
        <w:rPr>
          <w:rFonts w:asciiTheme="minorHAnsi" w:hAnsiTheme="minorHAnsi" w:cstheme="minorHAnsi"/>
          <w:b/>
          <w:sz w:val="24"/>
          <w:szCs w:val="24"/>
          <w:u w:val="single"/>
        </w:rPr>
        <w:t xml:space="preserve">greater </w:t>
      </w:r>
      <w:r w:rsidRPr="00961752">
        <w:rPr>
          <w:rFonts w:asciiTheme="minorHAnsi" w:hAnsiTheme="minorHAnsi" w:cstheme="minorHAnsi"/>
          <w:b/>
          <w:sz w:val="24"/>
          <w:szCs w:val="24"/>
          <w:u w:val="single"/>
        </w:rPr>
        <w:t>than minimal risk</w:t>
      </w:r>
      <w:r w:rsidR="008F6FD0" w:rsidRPr="00961752">
        <w:rPr>
          <w:rFonts w:asciiTheme="minorHAnsi" w:hAnsiTheme="minorHAnsi" w:cstheme="minorHAnsi"/>
          <w:b/>
          <w:sz w:val="24"/>
          <w:szCs w:val="24"/>
          <w:u w:val="single"/>
        </w:rPr>
        <w:t>.</w:t>
      </w:r>
    </w:p>
    <w:p w14:paraId="65AE0A5A" w14:textId="77777777" w:rsidR="00CC1265" w:rsidRPr="008E6007" w:rsidRDefault="00CC1265">
      <w:pPr>
        <w:pStyle w:val="BodyText"/>
        <w:rPr>
          <w:rFonts w:asciiTheme="minorHAnsi" w:hAnsiTheme="minorHAnsi" w:cstheme="minorHAnsi"/>
          <w:b/>
          <w:sz w:val="22"/>
          <w:szCs w:val="22"/>
        </w:rPr>
      </w:pPr>
    </w:p>
    <w:p w14:paraId="16680560" w14:textId="77777777" w:rsidR="006D3CEC" w:rsidRPr="008E6007" w:rsidRDefault="006D3CEC" w:rsidP="006D3CEC">
      <w:pPr>
        <w:spacing w:line="223" w:lineRule="exact"/>
        <w:rPr>
          <w:rFonts w:asciiTheme="minorHAnsi" w:hAnsiTheme="minorHAnsi" w:cstheme="minorHAnsi"/>
          <w:b/>
        </w:rPr>
      </w:pPr>
      <w:r w:rsidRPr="008E6007">
        <w:rPr>
          <w:rFonts w:asciiTheme="minorHAnsi" w:hAnsiTheme="minorHAnsi" w:cstheme="minorHAnsi"/>
          <w:b/>
        </w:rPr>
        <w:t>45 CFR 46.404 or 21 CFR 50.51: Research or clinical investigation not involving greater than minimal risk.</w:t>
      </w:r>
    </w:p>
    <w:p w14:paraId="2FA2F1D8" w14:textId="77777777" w:rsidR="006D3CEC" w:rsidRDefault="006D3CEC" w:rsidP="006D3CEC">
      <w:pPr>
        <w:spacing w:before="10"/>
        <w:rPr>
          <w:rFonts w:ascii="Times New Roman"/>
          <w:sz w:val="19"/>
        </w:rPr>
      </w:pPr>
    </w:p>
    <w:p w14:paraId="261C8A55" w14:textId="22C8D064" w:rsidR="00CC1265" w:rsidRPr="00961752" w:rsidRDefault="008F6FD0" w:rsidP="00360D12">
      <w:pPr>
        <w:pStyle w:val="BodyText"/>
        <w:numPr>
          <w:ilvl w:val="0"/>
          <w:numId w:val="8"/>
        </w:numPr>
        <w:spacing w:before="1"/>
        <w:rPr>
          <w:rFonts w:asciiTheme="minorHAnsi" w:hAnsiTheme="minorHAnsi" w:cstheme="minorHAnsi"/>
          <w:b/>
          <w:sz w:val="22"/>
          <w:szCs w:val="22"/>
        </w:rPr>
      </w:pPr>
      <w:r w:rsidRPr="00961752">
        <w:rPr>
          <w:rFonts w:asciiTheme="minorHAnsi" w:hAnsiTheme="minorHAnsi" w:cstheme="minorHAnsi"/>
          <w:sz w:val="22"/>
          <w:szCs w:val="22"/>
        </w:rPr>
        <w:t>How w</w:t>
      </w:r>
      <w:r w:rsidR="00360D12" w:rsidRPr="00961752">
        <w:rPr>
          <w:rFonts w:asciiTheme="minorHAnsi" w:hAnsiTheme="minorHAnsi" w:cstheme="minorHAnsi"/>
          <w:sz w:val="22"/>
          <w:szCs w:val="22"/>
        </w:rPr>
        <w:t xml:space="preserve">ill the assent of children be obtained? </w:t>
      </w:r>
      <w:r w:rsidRPr="00961752">
        <w:rPr>
          <w:rFonts w:asciiTheme="minorHAnsi" w:hAnsiTheme="minorHAnsi" w:cstheme="minorHAnsi"/>
          <w:sz w:val="22"/>
          <w:szCs w:val="22"/>
        </w:rPr>
        <w:t>A</w:t>
      </w:r>
      <w:r w:rsidR="00360D12" w:rsidRPr="00961752">
        <w:rPr>
          <w:rFonts w:asciiTheme="minorHAnsi" w:hAnsiTheme="minorHAnsi" w:cstheme="minorHAnsi"/>
          <w:sz w:val="22"/>
          <w:szCs w:val="22"/>
        </w:rPr>
        <w:t>re all children capable of providing assent?</w:t>
      </w:r>
      <w:r w:rsidR="00360D12" w:rsidRPr="00961752">
        <w:rPr>
          <w:rFonts w:ascii="Calibri" w:hAnsi="Calibri"/>
          <w:color w:val="000000"/>
          <w:sz w:val="22"/>
          <w:szCs w:val="22"/>
        </w:rPr>
        <w:t xml:space="preserve"> </w:t>
      </w:r>
      <w:bookmarkStart w:id="10" w:name="_Hlk55924687"/>
      <w:r w:rsidR="00360D12" w:rsidRPr="00961752">
        <w:rPr>
          <w:rFonts w:ascii="Calibri" w:hAnsi="Calibri"/>
          <w:color w:val="000000"/>
          <w:sz w:val="22"/>
          <w:szCs w:val="22"/>
        </w:rPr>
        <w:fldChar w:fldCharType="begin">
          <w:ffData>
            <w:name w:val="Text68"/>
            <w:enabled/>
            <w:calcOnExit w:val="0"/>
            <w:textInput/>
          </w:ffData>
        </w:fldChar>
      </w:r>
      <w:r w:rsidR="00360D12" w:rsidRPr="00961752">
        <w:rPr>
          <w:rFonts w:ascii="Calibri" w:hAnsi="Calibri"/>
          <w:color w:val="000000"/>
          <w:sz w:val="22"/>
          <w:szCs w:val="22"/>
        </w:rPr>
        <w:instrText xml:space="preserve"> FORMTEXT </w:instrText>
      </w:r>
      <w:r w:rsidR="00360D12" w:rsidRPr="00961752">
        <w:rPr>
          <w:rFonts w:ascii="Calibri" w:hAnsi="Calibri"/>
          <w:color w:val="000000"/>
          <w:sz w:val="22"/>
          <w:szCs w:val="22"/>
        </w:rPr>
      </w:r>
      <w:r w:rsidR="00360D12" w:rsidRPr="00961752">
        <w:rPr>
          <w:rFonts w:ascii="Calibri" w:hAnsi="Calibri"/>
          <w:color w:val="000000"/>
          <w:sz w:val="22"/>
          <w:szCs w:val="22"/>
        </w:rPr>
        <w:fldChar w:fldCharType="separate"/>
      </w:r>
      <w:r w:rsidR="00360D12" w:rsidRPr="00961752">
        <w:rPr>
          <w:rFonts w:ascii="Calibri" w:hAnsi="Calibri"/>
          <w:noProof/>
          <w:color w:val="000000"/>
          <w:sz w:val="22"/>
          <w:szCs w:val="22"/>
        </w:rPr>
        <w:t> </w:t>
      </w:r>
      <w:r w:rsidR="00360D12" w:rsidRPr="00961752">
        <w:rPr>
          <w:rFonts w:ascii="Calibri" w:hAnsi="Calibri"/>
          <w:noProof/>
          <w:color w:val="000000"/>
          <w:sz w:val="22"/>
          <w:szCs w:val="22"/>
        </w:rPr>
        <w:t> </w:t>
      </w:r>
      <w:r w:rsidR="00360D12" w:rsidRPr="00961752">
        <w:rPr>
          <w:rFonts w:ascii="Calibri" w:hAnsi="Calibri"/>
          <w:noProof/>
          <w:color w:val="000000"/>
          <w:sz w:val="22"/>
          <w:szCs w:val="22"/>
        </w:rPr>
        <w:t> </w:t>
      </w:r>
      <w:r w:rsidR="00360D12" w:rsidRPr="00961752">
        <w:rPr>
          <w:rFonts w:ascii="Calibri" w:hAnsi="Calibri"/>
          <w:noProof/>
          <w:color w:val="000000"/>
          <w:sz w:val="22"/>
          <w:szCs w:val="22"/>
        </w:rPr>
        <w:t> </w:t>
      </w:r>
      <w:r w:rsidR="00360D12" w:rsidRPr="00961752">
        <w:rPr>
          <w:rFonts w:ascii="Calibri" w:hAnsi="Calibri"/>
          <w:noProof/>
          <w:color w:val="000000"/>
          <w:sz w:val="22"/>
          <w:szCs w:val="22"/>
        </w:rPr>
        <w:t> </w:t>
      </w:r>
      <w:r w:rsidR="00360D12" w:rsidRPr="00961752">
        <w:rPr>
          <w:rFonts w:ascii="Calibri" w:hAnsi="Calibri"/>
          <w:color w:val="000000"/>
          <w:sz w:val="22"/>
          <w:szCs w:val="22"/>
        </w:rPr>
        <w:fldChar w:fldCharType="end"/>
      </w:r>
      <w:bookmarkEnd w:id="10"/>
    </w:p>
    <w:p w14:paraId="2C8250A4" w14:textId="77777777" w:rsidR="00F50A50" w:rsidRPr="00961752" w:rsidRDefault="00F50A50" w:rsidP="00F50A50">
      <w:pPr>
        <w:pStyle w:val="BodyText"/>
        <w:spacing w:before="1"/>
        <w:ind w:left="1080"/>
        <w:rPr>
          <w:rFonts w:asciiTheme="minorHAnsi" w:hAnsiTheme="minorHAnsi" w:cstheme="minorHAnsi"/>
          <w:b/>
          <w:sz w:val="22"/>
          <w:szCs w:val="22"/>
        </w:rPr>
      </w:pPr>
    </w:p>
    <w:p w14:paraId="261C1DAB" w14:textId="55E29FFB" w:rsidR="00360D12" w:rsidRPr="00961752" w:rsidRDefault="00360D12" w:rsidP="00360D12">
      <w:pPr>
        <w:pStyle w:val="ListParagraph"/>
        <w:numPr>
          <w:ilvl w:val="0"/>
          <w:numId w:val="8"/>
        </w:numPr>
        <w:ind w:right="2016"/>
        <w:rPr>
          <w:rFonts w:asciiTheme="minorHAnsi" w:hAnsiTheme="minorHAnsi" w:cstheme="minorHAnsi"/>
          <w:bCs/>
        </w:rPr>
      </w:pPr>
      <w:r w:rsidRPr="00961752">
        <w:rPr>
          <w:rFonts w:asciiTheme="minorHAnsi" w:hAnsiTheme="minorHAnsi" w:cstheme="minorHAnsi"/>
          <w:bCs/>
        </w:rPr>
        <w:t xml:space="preserve">Will permission of the parent(s) or guardian(s) be obtained and documented? If not, please fill out a </w:t>
      </w:r>
      <w:hyperlink r:id="rId10" w:history="1">
        <w:r w:rsidRPr="00961752">
          <w:rPr>
            <w:rStyle w:val="Hyperlink"/>
            <w:rFonts w:asciiTheme="minorHAnsi" w:hAnsiTheme="minorHAnsi" w:cstheme="minorHAnsi"/>
            <w:bCs/>
          </w:rPr>
          <w:t>request for a waiver of informed consent</w:t>
        </w:r>
      </w:hyperlink>
      <w:r w:rsidRPr="00961752">
        <w:rPr>
          <w:rFonts w:asciiTheme="minorHAnsi" w:hAnsiTheme="minorHAnsi" w:cstheme="minorHAnsi"/>
          <w:bCs/>
        </w:rPr>
        <w:t xml:space="preserve">.      </w:t>
      </w:r>
      <w:r w:rsidR="00F50A50" w:rsidRPr="00961752">
        <w:rPr>
          <w:rFonts w:ascii="Calibri" w:hAnsi="Calibri"/>
          <w:color w:val="000000"/>
        </w:rPr>
        <w:fldChar w:fldCharType="begin">
          <w:ffData>
            <w:name w:val="Text68"/>
            <w:enabled/>
            <w:calcOnExit w:val="0"/>
            <w:textInput/>
          </w:ffData>
        </w:fldChar>
      </w:r>
      <w:r w:rsidR="00F50A50" w:rsidRPr="00961752">
        <w:rPr>
          <w:rFonts w:ascii="Calibri" w:hAnsi="Calibri"/>
          <w:color w:val="000000"/>
        </w:rPr>
        <w:instrText xml:space="preserve"> FORMTEXT </w:instrText>
      </w:r>
      <w:r w:rsidR="00F50A50" w:rsidRPr="00961752">
        <w:rPr>
          <w:rFonts w:ascii="Calibri" w:hAnsi="Calibri"/>
          <w:color w:val="000000"/>
        </w:rPr>
      </w:r>
      <w:r w:rsidR="00F50A50" w:rsidRPr="00961752">
        <w:rPr>
          <w:rFonts w:ascii="Calibri" w:hAnsi="Calibri"/>
          <w:color w:val="000000"/>
        </w:rPr>
        <w:fldChar w:fldCharType="separate"/>
      </w:r>
      <w:r w:rsidR="00F50A50" w:rsidRPr="00961752">
        <w:rPr>
          <w:rFonts w:ascii="Calibri" w:hAnsi="Calibri"/>
          <w:noProof/>
          <w:color w:val="000000"/>
        </w:rPr>
        <w:t> </w:t>
      </w:r>
      <w:r w:rsidR="00F50A50" w:rsidRPr="00961752">
        <w:rPr>
          <w:rFonts w:ascii="Calibri" w:hAnsi="Calibri"/>
          <w:noProof/>
          <w:color w:val="000000"/>
        </w:rPr>
        <w:t> </w:t>
      </w:r>
      <w:r w:rsidR="00F50A50" w:rsidRPr="00961752">
        <w:rPr>
          <w:rFonts w:ascii="Calibri" w:hAnsi="Calibri"/>
          <w:noProof/>
          <w:color w:val="000000"/>
        </w:rPr>
        <w:t> </w:t>
      </w:r>
      <w:r w:rsidR="00F50A50" w:rsidRPr="00961752">
        <w:rPr>
          <w:rFonts w:ascii="Calibri" w:hAnsi="Calibri"/>
          <w:noProof/>
          <w:color w:val="000000"/>
        </w:rPr>
        <w:t> </w:t>
      </w:r>
      <w:r w:rsidR="00F50A50" w:rsidRPr="00961752">
        <w:rPr>
          <w:rFonts w:ascii="Calibri" w:hAnsi="Calibri"/>
          <w:noProof/>
          <w:color w:val="000000"/>
        </w:rPr>
        <w:t> </w:t>
      </w:r>
      <w:r w:rsidR="00F50A50" w:rsidRPr="00961752">
        <w:rPr>
          <w:rFonts w:ascii="Calibri" w:hAnsi="Calibri"/>
          <w:color w:val="000000"/>
        </w:rPr>
        <w:fldChar w:fldCharType="end"/>
      </w:r>
      <w:r w:rsidRPr="00961752">
        <w:rPr>
          <w:rFonts w:asciiTheme="minorHAnsi" w:hAnsiTheme="minorHAnsi" w:cstheme="minorHAnsi"/>
          <w:bCs/>
        </w:rPr>
        <w:t xml:space="preserve"> </w:t>
      </w:r>
    </w:p>
    <w:p w14:paraId="53DCBEAD" w14:textId="77777777" w:rsidR="00360D12" w:rsidRPr="00961752" w:rsidRDefault="00360D12" w:rsidP="00360D12">
      <w:pPr>
        <w:pStyle w:val="BodyText"/>
        <w:spacing w:before="1"/>
        <w:ind w:left="720"/>
        <w:rPr>
          <w:rFonts w:asciiTheme="minorHAnsi" w:hAnsiTheme="minorHAnsi" w:cstheme="minorHAnsi"/>
          <w:b/>
          <w:sz w:val="22"/>
          <w:szCs w:val="22"/>
        </w:rPr>
      </w:pPr>
    </w:p>
    <w:p w14:paraId="71278D02" w14:textId="149D8160" w:rsidR="00CC1265" w:rsidRPr="002C395B" w:rsidRDefault="002C395B" w:rsidP="00F50A50">
      <w:pPr>
        <w:pStyle w:val="BodyText"/>
        <w:spacing w:before="324"/>
        <w:ind w:left="720" w:right="132"/>
        <w:rPr>
          <w:rFonts w:asciiTheme="minorHAnsi" w:hAnsiTheme="minorHAnsi" w:cstheme="minorHAnsi"/>
          <w:sz w:val="22"/>
          <w:szCs w:val="22"/>
        </w:rPr>
      </w:pPr>
      <w:r w:rsidRPr="00961752">
        <w:rPr>
          <w:rFonts w:asciiTheme="minorHAnsi" w:hAnsiTheme="minorHAnsi" w:cstheme="minorHAnsi"/>
          <w:i/>
          <w:iCs/>
          <w:sz w:val="22"/>
          <w:szCs w:val="22"/>
        </w:rPr>
        <w:t>If consent cannot be waived in accordance with 45 CFR 46.116(d), the IRB, or designated expedited reviewer, will almost always require that the permission of only one parent is necessary for research in this category, and will determine whether assent is required for some or all minors.  However, the IRB has the discretion to require that the permission of both parents must be obtained</w:t>
      </w:r>
      <w:r w:rsidRPr="00961752">
        <w:rPr>
          <w:rFonts w:asciiTheme="minorHAnsi" w:hAnsiTheme="minorHAnsi" w:cstheme="minorHAnsi"/>
          <w:w w:val="99"/>
          <w:sz w:val="22"/>
          <w:szCs w:val="22"/>
        </w:rPr>
        <w:t>.</w:t>
      </w:r>
    </w:p>
    <w:sectPr w:rsidR="00CC1265" w:rsidRPr="002C395B">
      <w:headerReference w:type="default" r:id="rId11"/>
      <w:footerReference w:type="default" r:id="rId12"/>
      <w:pgSz w:w="12240" w:h="15840"/>
      <w:pgMar w:top="1340" w:right="620" w:bottom="880" w:left="500" w:header="728"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1CCA" w14:textId="77777777" w:rsidR="00F8761A" w:rsidRDefault="00F8761A">
      <w:r>
        <w:separator/>
      </w:r>
    </w:p>
  </w:endnote>
  <w:endnote w:type="continuationSeparator" w:id="0">
    <w:p w14:paraId="6FFBEB44" w14:textId="77777777" w:rsidR="00F8761A" w:rsidRDefault="00F8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48FB" w14:textId="5CD80206" w:rsidR="00CC1265" w:rsidRDefault="00E6620E">
    <w:pPr>
      <w:pStyle w:val="BodyText"/>
      <w:spacing w:line="14" w:lineRule="auto"/>
    </w:pPr>
    <w:r>
      <w:rPr>
        <w:noProof/>
        <w:lang w:bidi="ar-SA"/>
      </w:rPr>
      <mc:AlternateContent>
        <mc:Choice Requires="wps">
          <w:drawing>
            <wp:anchor distT="0" distB="0" distL="114300" distR="114300" simplePos="0" relativeHeight="503308016" behindDoc="1" locked="0" layoutInCell="1" allowOverlap="1" wp14:anchorId="082DA1C7" wp14:editId="766D5EBA">
              <wp:simplePos x="0" y="0"/>
              <wp:positionH relativeFrom="page">
                <wp:posOffset>444500</wp:posOffset>
              </wp:positionH>
              <wp:positionV relativeFrom="page">
                <wp:posOffset>9476105</wp:posOffset>
              </wp:positionV>
              <wp:extent cx="1067435" cy="26098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DF760" w14:textId="6EA520C7" w:rsidR="00CC1265" w:rsidRDefault="00DA071C">
                          <w:pPr>
                            <w:spacing w:before="14"/>
                            <w:ind w:left="20"/>
                            <w:rPr>
                              <w:rFonts w:ascii="Times New Roman"/>
                              <w:sz w:val="16"/>
                            </w:rPr>
                          </w:pPr>
                          <w:r>
                            <w:rPr>
                              <w:rFonts w:ascii="Times New Roman"/>
                              <w:sz w:val="16"/>
                            </w:rPr>
                            <w:t xml:space="preserve">Last Revised </w:t>
                          </w:r>
                          <w:r w:rsidR="00FE4A4F">
                            <w:rPr>
                              <w:rFonts w:ascii="Times New Roman"/>
                              <w:sz w:val="16"/>
                            </w:rPr>
                            <w:t>11-2020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DA1C7" id="_x0000_t202" coordsize="21600,21600" o:spt="202" path="m,l,21600r21600,l21600,xe">
              <v:stroke joinstyle="miter"/>
              <v:path gradientshapeok="t" o:connecttype="rect"/>
            </v:shapetype>
            <v:shape id="Text Box 1" o:spid="_x0000_s1037" type="#_x0000_t202" style="position:absolute;margin-left:35pt;margin-top:746.15pt;width:84.05pt;height:20.55pt;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XxrQ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TQhvWgZXi4wKuEsiLwkXpjkXJLOt3up9DsqOmSM&#10;DEvovEUnhzulJ9fZxQTjomBta7vf8mcbgDntQGy4as5MFraZPxIv2cSbOHTCINo4oZfnzk2xDp2o&#10;8JeL/DJfr3P/p4nrh2nDqopyE2YWlh/+WeOOEp8kcZKWEi2rDJxJScnddt1KdCAg7MJ+x4KcubnP&#10;07D1Ai4vKPlB6N0GiVNE8dIJi3DhJEsvdjw/uU0iL0zCvHhO6Y5x+u+U0JDhZBEsJjH9lptnv9fc&#10;SNoxDaOjZV2G45MTSY0EN7yyrdWEtZN9VgqT/lMpoN1zo61gjUYntepxOx5fBoAZMW9F9QgKlgIE&#10;BjKFsQdGI+R3jAYYIRlW3/ZEUoza9xxegZk3syFnYzsbhJdwNcMao8lc62ku7XvJdg0gT++Mixt4&#10;KTWzIn7KAhiYBYwFy+U4wszcOV9br6dBu/oFAAD//wMAUEsDBBQABgAIAAAAIQCSFOI54gAAAAwB&#10;AAAPAAAAZHJzL2Rvd25yZXYueG1sTI/BTsMwEETvSPyDtUjcqN2klDaNU1UITkiINBx6dGI3sRqv&#10;Q+y24e9ZTnDc2dHMm3w7uZ5dzBisRwnzmQBmsPHaYivhs3p9WAELUaFWvUcj4dsE2Ba3N7nKtL9i&#10;aS772DIKwZApCV2MQ8Z5aDrjVJj5wSD9jn50KtI5tlyP6krhrueJEEvulEVq6NRgnjvTnPZnJ2F3&#10;wPLFfr3XH+WxtFW1Fvi2PEl5fzftNsCimeKfGX7xCR0KYqr9GXVgvYQnQVMi6Yt1kgIjR5Ku5sBq&#10;kh7TdAG8yPn/EcUPAAAA//8DAFBLAQItABQABgAIAAAAIQC2gziS/gAAAOEBAAATAAAAAAAAAAAA&#10;AAAAAAAAAABbQ29udGVudF9UeXBlc10ueG1sUEsBAi0AFAAGAAgAAAAhADj9If/WAAAAlAEAAAsA&#10;AAAAAAAAAAAAAAAALwEAAF9yZWxzLy5yZWxzUEsBAi0AFAAGAAgAAAAhACpu5fGtAgAAsAUAAA4A&#10;AAAAAAAAAAAAAAAALgIAAGRycy9lMm9Eb2MueG1sUEsBAi0AFAAGAAgAAAAhAJIU4jniAAAADAEA&#10;AA8AAAAAAAAAAAAAAAAABwUAAGRycy9kb3ducmV2LnhtbFBLBQYAAAAABAAEAPMAAAAWBgAAAAA=&#10;" filled="f" stroked="f">
              <v:textbox inset="0,0,0,0">
                <w:txbxContent>
                  <w:p w14:paraId="2ACDF760" w14:textId="6EA520C7" w:rsidR="00CC1265" w:rsidRDefault="00DA071C">
                    <w:pPr>
                      <w:spacing w:before="14"/>
                      <w:ind w:left="20"/>
                      <w:rPr>
                        <w:rFonts w:ascii="Times New Roman"/>
                        <w:sz w:val="16"/>
                      </w:rPr>
                    </w:pPr>
                    <w:r>
                      <w:rPr>
                        <w:rFonts w:ascii="Times New Roman"/>
                        <w:sz w:val="16"/>
                      </w:rPr>
                      <w:t xml:space="preserve">Last Revised </w:t>
                    </w:r>
                    <w:r w:rsidR="00FE4A4F">
                      <w:rPr>
                        <w:rFonts w:ascii="Times New Roman"/>
                        <w:sz w:val="16"/>
                      </w:rPr>
                      <w:t>11-2020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1D53B" w14:textId="77777777" w:rsidR="00F8761A" w:rsidRDefault="00F8761A">
      <w:r>
        <w:separator/>
      </w:r>
    </w:p>
  </w:footnote>
  <w:footnote w:type="continuationSeparator" w:id="0">
    <w:p w14:paraId="0739F401" w14:textId="77777777" w:rsidR="00F8761A" w:rsidRDefault="00F8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04F6" w14:textId="721D0537" w:rsidR="00CC1265" w:rsidRDefault="00E6620E">
    <w:pPr>
      <w:pStyle w:val="BodyText"/>
      <w:spacing w:line="14" w:lineRule="auto"/>
    </w:pPr>
    <w:r>
      <w:rPr>
        <w:noProof/>
        <w:lang w:bidi="ar-SA"/>
      </w:rPr>
      <mc:AlternateContent>
        <mc:Choice Requires="wps">
          <w:drawing>
            <wp:anchor distT="0" distB="0" distL="114300" distR="114300" simplePos="0" relativeHeight="503313136" behindDoc="0" locked="0" layoutInCell="1" allowOverlap="1" wp14:anchorId="7ACECDE6" wp14:editId="0877AC63">
              <wp:simplePos x="0" y="0"/>
              <wp:positionH relativeFrom="column">
                <wp:posOffset>2776220</wp:posOffset>
              </wp:positionH>
              <wp:positionV relativeFrom="paragraph">
                <wp:posOffset>-279400</wp:posOffset>
              </wp:positionV>
              <wp:extent cx="0" cy="563880"/>
              <wp:effectExtent l="17145" t="20955" r="20955" b="1524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254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B2E4F" id="_x0000_t32" coordsize="21600,21600" o:spt="32" o:oned="t" path="m,l21600,21600e" filled="f">
              <v:path arrowok="t" fillok="f" o:connecttype="none"/>
              <o:lock v:ext="edit" shapetype="t"/>
            </v:shapetype>
            <v:shape id="AutoShape 9" o:spid="_x0000_s1026" type="#_x0000_t32" style="position:absolute;margin-left:218.6pt;margin-top:-22pt;width:0;height:44.4pt;z-index:50331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fCNgIAAHUEAAAOAAAAZHJzL2Uyb0RvYy54bWysVMGO2jAQvVfqP1i5QxI2UIgIq1UCvWy7&#10;SLv9AGM7xKpjW7YhQVX/vWMHoqW9VFU5GHs882bezHPWj30r0JkZy5UsonSaRIhJoiiXxyL69rab&#10;LCNkHZYUCyVZEV2YjR43Hz+sO52zmWqUoMwgAJE273QRNc7pPI4taViL7VRpJuGyVqbFDo7mGFOD&#10;O0BvRTxLkkXcKUO1UYRZC9ZquIw2Ab+uGXEvdW2ZQ6KIoDYXVhPWg1/jzRrnR4N1w8m1DPwPVbSY&#10;S0g6QlXYYXQy/A+olhOjrKrdlKg2VnXNCQscgE2a/MbmtcGaBS7QHKvHNtn/B0u+nvcGcVpEswhJ&#10;3MKInk5Ohcxo5dvTaZuDVyn3xhMkvXzVz4p8t0iqssHyyILz20VDbOoj4rsQf7Aakhy6L4qCDwb8&#10;0Ku+Nq2HhC6gPozkMo6E9Q6RwUjAOl88LJdhWjHOb3HaWPeZqRb5TRFZZzA/Nq5UUsLclUlDFnx+&#10;ts5XhfNbgE8q1Y4LEcYvJOqA/zxLkhBhleDU33q/oERWCoPOGDTk+lnwEacW2Ay2RQK/QUlgBr0N&#10;ZoAbzJB5RAl13CUw6iRpqKNhmG6ve4e5GPYQLaSvBFoCTK67QVw/Vslqu9wus0k2W2wnWVJVk6dd&#10;mU0Wu/TTvHqoyrJKf/qC0yxvOKVMel43oafZ3wnp+uQGiY5SHzsY36MHilDs7T8UHTThZTAI6qDo&#10;ZW9uWgFtB+frO/SP5/0Z9u+/FptfAAAA//8DAFBLAwQUAAYACAAAACEA6Ct7i90AAAAKAQAADwAA&#10;AGRycy9kb3ducmV2LnhtbEyPzU7DMBCE70i8g7WVuLVOS1SiEKfiRxw4Nq04u/GSpI3XwXab9O1Z&#10;xAFuuzuj2W+KzWR7cUEfOkcKlosEBFLtTEeNgv3ubZ6BCFGT0b0jVHDFAJvy9qbQuXEjbfFSxUZw&#10;CIVcK2hjHHIpQ92i1WHhBiTWPp23OvLqG2m8Hjnc9nKVJGtpdUf8odUDvrRYn6qzVbCutl/u+v58&#10;fP0I2Ukeq2Qc/V6pu9n09Agi4hT/zPCDz+hQMtPBnckE0StI7x9WbFUwT1MuxY7fy4GHNANZFvJ/&#10;hfIbAAD//wMAUEsBAi0AFAAGAAgAAAAhALaDOJL+AAAA4QEAABMAAAAAAAAAAAAAAAAAAAAAAFtD&#10;b250ZW50X1R5cGVzXS54bWxQSwECLQAUAAYACAAAACEAOP0h/9YAAACUAQAACwAAAAAAAAAAAAAA&#10;AAAvAQAAX3JlbHMvLnJlbHNQSwECLQAUAAYACAAAACEAoGxXwjYCAAB1BAAADgAAAAAAAAAAAAAA&#10;AAAuAgAAZHJzL2Uyb0RvYy54bWxQSwECLQAUAAYACAAAACEA6Ct7i90AAAAKAQAADwAAAAAAAAAA&#10;AAAAAACQBAAAZHJzL2Rvd25yZXYueG1sUEsFBgAAAAAEAAQA8wAAAJoFAAAAAA==&#10;" strokecolor="#548dd4 [1951]" strokeweight="2pt"/>
          </w:pict>
        </mc:Fallback>
      </mc:AlternateContent>
    </w:r>
    <w:r>
      <w:rPr>
        <w:noProof/>
        <w:lang w:bidi="ar-SA"/>
      </w:rPr>
      <mc:AlternateContent>
        <mc:Choice Requires="wps">
          <w:drawing>
            <wp:anchor distT="45720" distB="45720" distL="114300" distR="114300" simplePos="0" relativeHeight="503312112" behindDoc="0" locked="0" layoutInCell="1" allowOverlap="1" wp14:anchorId="39C03A29" wp14:editId="3AA5EF1A">
              <wp:simplePos x="0" y="0"/>
              <wp:positionH relativeFrom="column">
                <wp:posOffset>3111500</wp:posOffset>
              </wp:positionH>
              <wp:positionV relativeFrom="paragraph">
                <wp:posOffset>-258445</wp:posOffset>
              </wp:positionV>
              <wp:extent cx="3139440" cy="41275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412750"/>
                      </a:xfrm>
                      <a:prstGeom prst="rect">
                        <a:avLst/>
                      </a:prstGeom>
                      <a:solidFill>
                        <a:srgbClr val="FFFFFF"/>
                      </a:solidFill>
                      <a:ln w="9525">
                        <a:noFill/>
                        <a:miter lim="800000"/>
                        <a:headEnd/>
                        <a:tailEnd/>
                      </a:ln>
                    </wps:spPr>
                    <wps:txbx>
                      <w:txbxContent>
                        <w:p w14:paraId="404B29FD" w14:textId="77777777" w:rsidR="00FE4A4F" w:rsidRPr="00FE4A4F" w:rsidRDefault="00FE4A4F" w:rsidP="00FE4A4F">
                          <w:pPr>
                            <w:rPr>
                              <w:color w:val="4472C4"/>
                            </w:rPr>
                          </w:pPr>
                          <w:r w:rsidRPr="00FE4A4F">
                            <w:rPr>
                              <w:color w:val="4472C4"/>
                            </w:rPr>
                            <w:t>OFFICE OF RESEARCH ADMINISTRATION</w:t>
                          </w:r>
                        </w:p>
                        <w:p w14:paraId="1E969E43" w14:textId="77777777" w:rsidR="00FE4A4F" w:rsidRPr="00FE4A4F" w:rsidRDefault="00FE4A4F" w:rsidP="00FE4A4F">
                          <w:pPr>
                            <w:rPr>
                              <w:color w:val="4472C4"/>
                            </w:rPr>
                          </w:pPr>
                          <w:r w:rsidRPr="00FE4A4F">
                            <w:rPr>
                              <w:color w:val="4472C4"/>
                            </w:rPr>
                            <w:t>REGULATORY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03A29" id="_x0000_t202" coordsize="21600,21600" o:spt="202" path="m,l,21600r21600,l21600,xe">
              <v:stroke joinstyle="miter"/>
              <v:path gradientshapeok="t" o:connecttype="rect"/>
            </v:shapetype>
            <v:shape id="Text Box 2" o:spid="_x0000_s1036" type="#_x0000_t202" style="position:absolute;margin-left:245pt;margin-top:-20.35pt;width:247.2pt;height:32.5pt;z-index:503312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ZWIAIAAB0EAAAOAAAAZHJzL2Uyb0RvYy54bWysU21v2yAQ/j5p/wHxfXHsJktjxam6dJkm&#10;dS9Sux+AMY7RgGNAYme/fgdO06j7VpUP6OCOh+eeu1vdDFqRg3BegqloPplSIgyHRppdRX89bj9c&#10;U+IDMw1TYERFj8LTm/X7d6velqKADlQjHEEQ48veVrQLwZZZ5nknNPMTsMKgswWnWcCj22WNYz2i&#10;a5UV0+nHrAfXWAdceI+3d6OTrhN+2woefrStF4GoiiK3kHaX9jru2XrFyp1jtpP8RIO9goVm0uCn&#10;Z6g7FhjZO/kflJbcgYc2TDjoDNpWcpFywGzy6YtsHjpmRcoFxfH2LJN/O1j+/fDTEdlUtMgXlBim&#10;sUiPYgjkEwykiPr01pcY9mAxMAx4jXVOuXp7D/y3JwY2HTM7cesc9J1gDfLL48vs4umI4yNI3X+D&#10;Br9h+wAJaGidjuKhHATRsU7Hc20iFY6XV/nVcjZDF0ffLC8W81S8jJVPr63z4YsATaJRUYe1T+js&#10;cO9DZMPKp5D4mQclm61UKh3crt4oRw4M+2SbVkrgRZgypK/ocl7ME7KB+D61kJYB+1hJXdHraVxj&#10;Z0U1PpsmhQQm1WgjE2VO8kRFRm3CUA8YGDWroTmiUA7GfsX5QqMD95eSHnu1ov7PnjlBifpqUOxl&#10;npQJ6TCbLwqUyV166ksPMxyhKhooGc1NSAORdLC3WJStTHo9MzlxxR5MMp7mJTb55TlFPU/1+h8A&#10;AAD//wMAUEsDBBQABgAIAAAAIQA+1zAk3wAAAAoBAAAPAAAAZHJzL2Rvd25yZXYueG1sTI9BTwMh&#10;FITvJv4H8ky8tWBFbddlm8bGiweTVpP2SBd22QgPAnS7/nvxpMfJTGa+qdeTs2TUMQ0eBdzNGRCN&#10;rVcD9gI+P15nSyApS1TSetQCvnWCdXN9VctK+Qvu9LjPPSklmCopwOQcKkpTa7STae6DxuJ1PjqZ&#10;i4w9VVFeSrmzdMHYI3VywLJgZNAvRrdf+7MTcHBmUNv4fuyUHbdv3eYhTDEIcXszbZ6BZD3lvzD8&#10;4hd0aArTyZ9RJWIF8BUrX7KAGWdPQEpiteQcyEnAgt8DbWr6/0LzAwAA//8DAFBLAQItABQABgAI&#10;AAAAIQC2gziS/gAAAOEBAAATAAAAAAAAAAAAAAAAAAAAAABbQ29udGVudF9UeXBlc10ueG1sUEsB&#10;Ai0AFAAGAAgAAAAhADj9If/WAAAAlAEAAAsAAAAAAAAAAAAAAAAALwEAAF9yZWxzLy5yZWxzUEsB&#10;Ai0AFAAGAAgAAAAhAGw6plYgAgAAHQQAAA4AAAAAAAAAAAAAAAAALgIAAGRycy9lMm9Eb2MueG1s&#10;UEsBAi0AFAAGAAgAAAAhAD7XMCTfAAAACgEAAA8AAAAAAAAAAAAAAAAAegQAAGRycy9kb3ducmV2&#10;LnhtbFBLBQYAAAAABAAEAPMAAACGBQAAAAA=&#10;" stroked="f">
              <v:textbox style="mso-fit-shape-to-text:t">
                <w:txbxContent>
                  <w:p w14:paraId="404B29FD" w14:textId="77777777" w:rsidR="00FE4A4F" w:rsidRPr="00FE4A4F" w:rsidRDefault="00FE4A4F" w:rsidP="00FE4A4F">
                    <w:pPr>
                      <w:rPr>
                        <w:color w:val="4472C4"/>
                      </w:rPr>
                    </w:pPr>
                    <w:r w:rsidRPr="00FE4A4F">
                      <w:rPr>
                        <w:color w:val="4472C4"/>
                      </w:rPr>
                      <w:t>OFFICE OF RESEARCH ADMINISTRATION</w:t>
                    </w:r>
                  </w:p>
                  <w:p w14:paraId="1E969E43" w14:textId="77777777" w:rsidR="00FE4A4F" w:rsidRPr="00FE4A4F" w:rsidRDefault="00FE4A4F" w:rsidP="00FE4A4F">
                    <w:pPr>
                      <w:rPr>
                        <w:color w:val="4472C4"/>
                      </w:rPr>
                    </w:pPr>
                    <w:r w:rsidRPr="00FE4A4F">
                      <w:rPr>
                        <w:color w:val="4472C4"/>
                      </w:rPr>
                      <w:t>REGULATORY SERVICES</w:t>
                    </w:r>
                  </w:p>
                </w:txbxContent>
              </v:textbox>
              <w10:wrap type="square"/>
            </v:shape>
          </w:pict>
        </mc:Fallback>
      </mc:AlternateContent>
    </w:r>
    <w:r w:rsidR="00B10795">
      <w:rPr>
        <w:noProof/>
        <w:lang w:bidi="ar-SA"/>
      </w:rPr>
      <w:drawing>
        <wp:anchor distT="0" distB="0" distL="0" distR="0" simplePos="0" relativeHeight="251659776" behindDoc="1" locked="0" layoutInCell="1" allowOverlap="1" wp14:anchorId="1923C79C" wp14:editId="65B163D7">
          <wp:simplePos x="0" y="0"/>
          <wp:positionH relativeFrom="margin">
            <wp:posOffset>886460</wp:posOffset>
          </wp:positionH>
          <wp:positionV relativeFrom="paragraph">
            <wp:posOffset>-271780</wp:posOffset>
          </wp:positionV>
          <wp:extent cx="1722120" cy="522605"/>
          <wp:effectExtent l="0" t="0" r="0" b="0"/>
          <wp:wrapTight wrapText="bothSides">
            <wp:wrapPolygon edited="0">
              <wp:start x="0" y="0"/>
              <wp:lineTo x="0" y="20471"/>
              <wp:lineTo x="21265" y="20471"/>
              <wp:lineTo x="21265" y="0"/>
              <wp:lineTo x="0" y="0"/>
            </wp:wrapPolygon>
          </wp:wrapTight>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2120" cy="5226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DC1"/>
    <w:multiLevelType w:val="hybridMultilevel"/>
    <w:tmpl w:val="65DAFBDC"/>
    <w:lvl w:ilvl="0" w:tplc="CE9E2592">
      <w:start w:val="1"/>
      <w:numFmt w:val="decimal"/>
      <w:lvlText w:val="%1)"/>
      <w:lvlJc w:val="left"/>
      <w:pPr>
        <w:ind w:left="11741" w:hanging="233"/>
      </w:pPr>
      <w:rPr>
        <w:rFonts w:ascii="Arial" w:eastAsia="Arial" w:hAnsi="Arial" w:cs="Arial" w:hint="default"/>
        <w:spacing w:val="-1"/>
        <w:w w:val="99"/>
        <w:sz w:val="20"/>
        <w:szCs w:val="20"/>
        <w:lang w:val="en-US" w:eastAsia="en-US" w:bidi="en-US"/>
      </w:rPr>
    </w:lvl>
    <w:lvl w:ilvl="1" w:tplc="C83ADA30">
      <w:numFmt w:val="bullet"/>
      <w:lvlText w:val="•"/>
      <w:lvlJc w:val="left"/>
      <w:pPr>
        <w:ind w:left="12723" w:hanging="233"/>
      </w:pPr>
      <w:rPr>
        <w:rFonts w:hint="default"/>
        <w:lang w:val="en-US" w:eastAsia="en-US" w:bidi="en-US"/>
      </w:rPr>
    </w:lvl>
    <w:lvl w:ilvl="2" w:tplc="1CC6535A">
      <w:numFmt w:val="bullet"/>
      <w:lvlText w:val="•"/>
      <w:lvlJc w:val="left"/>
      <w:pPr>
        <w:ind w:left="13705" w:hanging="233"/>
      </w:pPr>
      <w:rPr>
        <w:rFonts w:hint="default"/>
        <w:lang w:val="en-US" w:eastAsia="en-US" w:bidi="en-US"/>
      </w:rPr>
    </w:lvl>
    <w:lvl w:ilvl="3" w:tplc="0C5C92AC">
      <w:numFmt w:val="bullet"/>
      <w:lvlText w:val="•"/>
      <w:lvlJc w:val="left"/>
      <w:pPr>
        <w:ind w:left="14687" w:hanging="233"/>
      </w:pPr>
      <w:rPr>
        <w:rFonts w:hint="default"/>
        <w:lang w:val="en-US" w:eastAsia="en-US" w:bidi="en-US"/>
      </w:rPr>
    </w:lvl>
    <w:lvl w:ilvl="4" w:tplc="6E926AF0">
      <w:numFmt w:val="bullet"/>
      <w:lvlText w:val="•"/>
      <w:lvlJc w:val="left"/>
      <w:pPr>
        <w:ind w:left="15669" w:hanging="233"/>
      </w:pPr>
      <w:rPr>
        <w:rFonts w:hint="default"/>
        <w:lang w:val="en-US" w:eastAsia="en-US" w:bidi="en-US"/>
      </w:rPr>
    </w:lvl>
    <w:lvl w:ilvl="5" w:tplc="F2CE623A">
      <w:numFmt w:val="bullet"/>
      <w:lvlText w:val="•"/>
      <w:lvlJc w:val="left"/>
      <w:pPr>
        <w:ind w:left="16651" w:hanging="233"/>
      </w:pPr>
      <w:rPr>
        <w:rFonts w:hint="default"/>
        <w:lang w:val="en-US" w:eastAsia="en-US" w:bidi="en-US"/>
      </w:rPr>
    </w:lvl>
    <w:lvl w:ilvl="6" w:tplc="A3E650A0">
      <w:numFmt w:val="bullet"/>
      <w:lvlText w:val="•"/>
      <w:lvlJc w:val="left"/>
      <w:pPr>
        <w:ind w:left="17633" w:hanging="233"/>
      </w:pPr>
      <w:rPr>
        <w:rFonts w:hint="default"/>
        <w:lang w:val="en-US" w:eastAsia="en-US" w:bidi="en-US"/>
      </w:rPr>
    </w:lvl>
    <w:lvl w:ilvl="7" w:tplc="841A6C0A">
      <w:numFmt w:val="bullet"/>
      <w:lvlText w:val="•"/>
      <w:lvlJc w:val="left"/>
      <w:pPr>
        <w:ind w:left="18615" w:hanging="233"/>
      </w:pPr>
      <w:rPr>
        <w:rFonts w:hint="default"/>
        <w:lang w:val="en-US" w:eastAsia="en-US" w:bidi="en-US"/>
      </w:rPr>
    </w:lvl>
    <w:lvl w:ilvl="8" w:tplc="1E9A6370">
      <w:numFmt w:val="bullet"/>
      <w:lvlText w:val="•"/>
      <w:lvlJc w:val="left"/>
      <w:pPr>
        <w:ind w:left="19597" w:hanging="233"/>
      </w:pPr>
      <w:rPr>
        <w:rFonts w:hint="default"/>
        <w:lang w:val="en-US" w:eastAsia="en-US" w:bidi="en-US"/>
      </w:rPr>
    </w:lvl>
  </w:abstractNum>
  <w:abstractNum w:abstractNumId="1" w15:restartNumberingAfterBreak="0">
    <w:nsid w:val="1BF41E3A"/>
    <w:multiLevelType w:val="hybridMultilevel"/>
    <w:tmpl w:val="AA62E990"/>
    <w:lvl w:ilvl="0" w:tplc="DA6E3932">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5C5542"/>
    <w:multiLevelType w:val="hybridMultilevel"/>
    <w:tmpl w:val="2C2A8E44"/>
    <w:lvl w:ilvl="0" w:tplc="2F6235C8">
      <w:start w:val="1"/>
      <w:numFmt w:val="decimal"/>
      <w:lvlText w:val="%1)"/>
      <w:lvlJc w:val="left"/>
      <w:pPr>
        <w:ind w:left="1300" w:hanging="233"/>
      </w:pPr>
      <w:rPr>
        <w:rFonts w:ascii="Arial" w:eastAsia="Arial" w:hAnsi="Arial" w:cs="Arial" w:hint="default"/>
        <w:spacing w:val="-1"/>
        <w:w w:val="99"/>
        <w:sz w:val="20"/>
        <w:szCs w:val="20"/>
        <w:lang w:val="en-US" w:eastAsia="en-US" w:bidi="en-US"/>
      </w:rPr>
    </w:lvl>
    <w:lvl w:ilvl="1" w:tplc="A1408730">
      <w:numFmt w:val="bullet"/>
      <w:lvlText w:val="•"/>
      <w:lvlJc w:val="left"/>
      <w:pPr>
        <w:ind w:left="2282" w:hanging="233"/>
      </w:pPr>
      <w:rPr>
        <w:rFonts w:hint="default"/>
        <w:lang w:val="en-US" w:eastAsia="en-US" w:bidi="en-US"/>
      </w:rPr>
    </w:lvl>
    <w:lvl w:ilvl="2" w:tplc="D75678FC">
      <w:numFmt w:val="bullet"/>
      <w:lvlText w:val="•"/>
      <w:lvlJc w:val="left"/>
      <w:pPr>
        <w:ind w:left="3264" w:hanging="233"/>
      </w:pPr>
      <w:rPr>
        <w:rFonts w:hint="default"/>
        <w:lang w:val="en-US" w:eastAsia="en-US" w:bidi="en-US"/>
      </w:rPr>
    </w:lvl>
    <w:lvl w:ilvl="3" w:tplc="F39E98F2">
      <w:numFmt w:val="bullet"/>
      <w:lvlText w:val="•"/>
      <w:lvlJc w:val="left"/>
      <w:pPr>
        <w:ind w:left="4246" w:hanging="233"/>
      </w:pPr>
      <w:rPr>
        <w:rFonts w:hint="default"/>
        <w:lang w:val="en-US" w:eastAsia="en-US" w:bidi="en-US"/>
      </w:rPr>
    </w:lvl>
    <w:lvl w:ilvl="4" w:tplc="E3A6EB76">
      <w:numFmt w:val="bullet"/>
      <w:lvlText w:val="•"/>
      <w:lvlJc w:val="left"/>
      <w:pPr>
        <w:ind w:left="5228" w:hanging="233"/>
      </w:pPr>
      <w:rPr>
        <w:rFonts w:hint="default"/>
        <w:lang w:val="en-US" w:eastAsia="en-US" w:bidi="en-US"/>
      </w:rPr>
    </w:lvl>
    <w:lvl w:ilvl="5" w:tplc="A3C40BA8">
      <w:numFmt w:val="bullet"/>
      <w:lvlText w:val="•"/>
      <w:lvlJc w:val="left"/>
      <w:pPr>
        <w:ind w:left="6210" w:hanging="233"/>
      </w:pPr>
      <w:rPr>
        <w:rFonts w:hint="default"/>
        <w:lang w:val="en-US" w:eastAsia="en-US" w:bidi="en-US"/>
      </w:rPr>
    </w:lvl>
    <w:lvl w:ilvl="6" w:tplc="8B0EFBEC">
      <w:numFmt w:val="bullet"/>
      <w:lvlText w:val="•"/>
      <w:lvlJc w:val="left"/>
      <w:pPr>
        <w:ind w:left="7192" w:hanging="233"/>
      </w:pPr>
      <w:rPr>
        <w:rFonts w:hint="default"/>
        <w:lang w:val="en-US" w:eastAsia="en-US" w:bidi="en-US"/>
      </w:rPr>
    </w:lvl>
    <w:lvl w:ilvl="7" w:tplc="31BA2714">
      <w:numFmt w:val="bullet"/>
      <w:lvlText w:val="•"/>
      <w:lvlJc w:val="left"/>
      <w:pPr>
        <w:ind w:left="8174" w:hanging="233"/>
      </w:pPr>
      <w:rPr>
        <w:rFonts w:hint="default"/>
        <w:lang w:val="en-US" w:eastAsia="en-US" w:bidi="en-US"/>
      </w:rPr>
    </w:lvl>
    <w:lvl w:ilvl="8" w:tplc="93E085DC">
      <w:numFmt w:val="bullet"/>
      <w:lvlText w:val="•"/>
      <w:lvlJc w:val="left"/>
      <w:pPr>
        <w:ind w:left="9156" w:hanging="233"/>
      </w:pPr>
      <w:rPr>
        <w:rFonts w:hint="default"/>
        <w:lang w:val="en-US" w:eastAsia="en-US" w:bidi="en-US"/>
      </w:rPr>
    </w:lvl>
  </w:abstractNum>
  <w:abstractNum w:abstractNumId="3" w15:restartNumberingAfterBreak="0">
    <w:nsid w:val="3E0E6CB1"/>
    <w:multiLevelType w:val="hybridMultilevel"/>
    <w:tmpl w:val="6428B664"/>
    <w:lvl w:ilvl="0" w:tplc="5CD82B82">
      <w:start w:val="1"/>
      <w:numFmt w:val="decimal"/>
      <w:lvlText w:val="%1)"/>
      <w:lvlJc w:val="left"/>
      <w:pPr>
        <w:ind w:left="1179" w:hanging="9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4" w15:restartNumberingAfterBreak="0">
    <w:nsid w:val="48E11230"/>
    <w:multiLevelType w:val="hybridMultilevel"/>
    <w:tmpl w:val="F0360E96"/>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5" w15:restartNumberingAfterBreak="0">
    <w:nsid w:val="49824A15"/>
    <w:multiLevelType w:val="hybridMultilevel"/>
    <w:tmpl w:val="C58864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F6B0C"/>
    <w:multiLevelType w:val="hybridMultilevel"/>
    <w:tmpl w:val="F886EA0E"/>
    <w:lvl w:ilvl="0" w:tplc="D754467C">
      <w:start w:val="1"/>
      <w:numFmt w:val="decimal"/>
      <w:lvlText w:val="%1)"/>
      <w:lvlJc w:val="left"/>
      <w:pPr>
        <w:ind w:left="1080" w:hanging="361"/>
      </w:pPr>
      <w:rPr>
        <w:rFonts w:ascii="Arial" w:eastAsia="Arial" w:hAnsi="Arial" w:cs="Arial" w:hint="default"/>
        <w:spacing w:val="-1"/>
        <w:w w:val="99"/>
        <w:sz w:val="20"/>
        <w:szCs w:val="20"/>
        <w:lang w:val="en-US" w:eastAsia="en-US" w:bidi="en-US"/>
      </w:rPr>
    </w:lvl>
    <w:lvl w:ilvl="1" w:tplc="7D627A34">
      <w:numFmt w:val="bullet"/>
      <w:lvlText w:val="•"/>
      <w:lvlJc w:val="left"/>
      <w:pPr>
        <w:ind w:left="1976" w:hanging="361"/>
      </w:pPr>
      <w:rPr>
        <w:rFonts w:hint="default"/>
        <w:lang w:val="en-US" w:eastAsia="en-US" w:bidi="en-US"/>
      </w:rPr>
    </w:lvl>
    <w:lvl w:ilvl="2" w:tplc="7C82F3F0">
      <w:numFmt w:val="bullet"/>
      <w:lvlText w:val="•"/>
      <w:lvlJc w:val="left"/>
      <w:pPr>
        <w:ind w:left="2873" w:hanging="361"/>
      </w:pPr>
      <w:rPr>
        <w:rFonts w:hint="default"/>
        <w:lang w:val="en-US" w:eastAsia="en-US" w:bidi="en-US"/>
      </w:rPr>
    </w:lvl>
    <w:lvl w:ilvl="3" w:tplc="098476BC">
      <w:numFmt w:val="bullet"/>
      <w:lvlText w:val="•"/>
      <w:lvlJc w:val="left"/>
      <w:pPr>
        <w:ind w:left="3769" w:hanging="361"/>
      </w:pPr>
      <w:rPr>
        <w:rFonts w:hint="default"/>
        <w:lang w:val="en-US" w:eastAsia="en-US" w:bidi="en-US"/>
      </w:rPr>
    </w:lvl>
    <w:lvl w:ilvl="4" w:tplc="63FE91FE">
      <w:numFmt w:val="bullet"/>
      <w:lvlText w:val="•"/>
      <w:lvlJc w:val="left"/>
      <w:pPr>
        <w:ind w:left="4666" w:hanging="361"/>
      </w:pPr>
      <w:rPr>
        <w:rFonts w:hint="default"/>
        <w:lang w:val="en-US" w:eastAsia="en-US" w:bidi="en-US"/>
      </w:rPr>
    </w:lvl>
    <w:lvl w:ilvl="5" w:tplc="629465E4">
      <w:numFmt w:val="bullet"/>
      <w:lvlText w:val="•"/>
      <w:lvlJc w:val="left"/>
      <w:pPr>
        <w:ind w:left="5562" w:hanging="361"/>
      </w:pPr>
      <w:rPr>
        <w:rFonts w:hint="default"/>
        <w:lang w:val="en-US" w:eastAsia="en-US" w:bidi="en-US"/>
      </w:rPr>
    </w:lvl>
    <w:lvl w:ilvl="6" w:tplc="3E747CE0">
      <w:numFmt w:val="bullet"/>
      <w:lvlText w:val="•"/>
      <w:lvlJc w:val="left"/>
      <w:pPr>
        <w:ind w:left="6459" w:hanging="361"/>
      </w:pPr>
      <w:rPr>
        <w:rFonts w:hint="default"/>
        <w:lang w:val="en-US" w:eastAsia="en-US" w:bidi="en-US"/>
      </w:rPr>
    </w:lvl>
    <w:lvl w:ilvl="7" w:tplc="196A7ECA">
      <w:numFmt w:val="bullet"/>
      <w:lvlText w:val="•"/>
      <w:lvlJc w:val="left"/>
      <w:pPr>
        <w:ind w:left="7355" w:hanging="361"/>
      </w:pPr>
      <w:rPr>
        <w:rFonts w:hint="default"/>
        <w:lang w:val="en-US" w:eastAsia="en-US" w:bidi="en-US"/>
      </w:rPr>
    </w:lvl>
    <w:lvl w:ilvl="8" w:tplc="A554214E">
      <w:numFmt w:val="bullet"/>
      <w:lvlText w:val="•"/>
      <w:lvlJc w:val="left"/>
      <w:pPr>
        <w:ind w:left="8252" w:hanging="361"/>
      </w:pPr>
      <w:rPr>
        <w:rFonts w:hint="default"/>
        <w:lang w:val="en-US" w:eastAsia="en-US" w:bidi="en-US"/>
      </w:rPr>
    </w:lvl>
  </w:abstractNum>
  <w:abstractNum w:abstractNumId="7" w15:restartNumberingAfterBreak="0">
    <w:nsid w:val="6E1D25DD"/>
    <w:multiLevelType w:val="hybridMultilevel"/>
    <w:tmpl w:val="7B2CDB60"/>
    <w:lvl w:ilvl="0" w:tplc="D11EFAEA">
      <w:start w:val="1"/>
      <w:numFmt w:val="decimal"/>
      <w:lvlText w:val="%1)"/>
      <w:lvlJc w:val="left"/>
      <w:pPr>
        <w:ind w:left="723" w:hanging="504"/>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num w:numId="1">
    <w:abstractNumId w:val="6"/>
  </w:num>
  <w:num w:numId="2">
    <w:abstractNumId w:val="0"/>
  </w:num>
  <w:num w:numId="3">
    <w:abstractNumId w:val="2"/>
  </w:num>
  <w:num w:numId="4">
    <w:abstractNumId w:val="4"/>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65"/>
    <w:rsid w:val="00013FE0"/>
    <w:rsid w:val="00054142"/>
    <w:rsid w:val="00197A13"/>
    <w:rsid w:val="00197D0E"/>
    <w:rsid w:val="001B1E08"/>
    <w:rsid w:val="002C395B"/>
    <w:rsid w:val="00360D12"/>
    <w:rsid w:val="003F6F95"/>
    <w:rsid w:val="00573B62"/>
    <w:rsid w:val="005B4573"/>
    <w:rsid w:val="005D4336"/>
    <w:rsid w:val="005E1E8C"/>
    <w:rsid w:val="006D3CEC"/>
    <w:rsid w:val="007F194C"/>
    <w:rsid w:val="008E6007"/>
    <w:rsid w:val="008F6FD0"/>
    <w:rsid w:val="00961752"/>
    <w:rsid w:val="00A920E2"/>
    <w:rsid w:val="00AB1199"/>
    <w:rsid w:val="00AE3E2F"/>
    <w:rsid w:val="00B10795"/>
    <w:rsid w:val="00CC1265"/>
    <w:rsid w:val="00DA071C"/>
    <w:rsid w:val="00DE516E"/>
    <w:rsid w:val="00E6620E"/>
    <w:rsid w:val="00E82FBB"/>
    <w:rsid w:val="00F0192A"/>
    <w:rsid w:val="00F50A50"/>
    <w:rsid w:val="00F52BA9"/>
    <w:rsid w:val="00F74660"/>
    <w:rsid w:val="00F8761A"/>
    <w:rsid w:val="00FB0B46"/>
    <w:rsid w:val="00FE4A4F"/>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4E351"/>
  <w15:docId w15:val="{A6765B59-C8D0-460F-8456-ADBFBE6B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0B46"/>
    <w:rPr>
      <w:rFonts w:ascii="Arial" w:eastAsia="Arial" w:hAnsi="Arial" w:cs="Arial"/>
      <w:lang w:bidi="en-US"/>
    </w:rPr>
  </w:style>
  <w:style w:type="paragraph" w:styleId="Heading1">
    <w:name w:val="heading 1"/>
    <w:basedOn w:val="Normal"/>
    <w:link w:val="Heading1Char"/>
    <w:uiPriority w:val="9"/>
    <w:qFormat/>
    <w:pPr>
      <w:ind w:left="220"/>
      <w:outlineLvl w:val="0"/>
    </w:pPr>
    <w:rPr>
      <w:b/>
      <w:bCs/>
      <w:sz w:val="24"/>
      <w:szCs w:val="24"/>
    </w:rPr>
  </w:style>
  <w:style w:type="paragraph" w:styleId="Heading2">
    <w:name w:val="heading 2"/>
    <w:basedOn w:val="Normal"/>
    <w:link w:val="Heading2Char"/>
    <w:uiPriority w:val="9"/>
    <w:unhideWhenUsed/>
    <w:qFormat/>
    <w:pPr>
      <w:ind w:left="2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93"/>
      <w:ind w:left="1300" w:right="3774" w:hanging="361"/>
    </w:pPr>
  </w:style>
  <w:style w:type="paragraph" w:customStyle="1" w:styleId="TableParagraph">
    <w:name w:val="Table Paragraph"/>
    <w:basedOn w:val="Normal"/>
    <w:uiPriority w:val="1"/>
    <w:qFormat/>
    <w:pPr>
      <w:spacing w:before="185"/>
      <w:ind w:left="30"/>
    </w:pPr>
    <w:rPr>
      <w:rFonts w:ascii="Times New Roman" w:eastAsia="Times New Roman" w:hAnsi="Times New Roman" w:cs="Times New Roman"/>
    </w:rPr>
  </w:style>
  <w:style w:type="paragraph" w:styleId="Header">
    <w:name w:val="header"/>
    <w:basedOn w:val="Normal"/>
    <w:link w:val="HeaderChar"/>
    <w:uiPriority w:val="99"/>
    <w:unhideWhenUsed/>
    <w:rsid w:val="00197A13"/>
    <w:pPr>
      <w:tabs>
        <w:tab w:val="center" w:pos="4680"/>
        <w:tab w:val="right" w:pos="9360"/>
      </w:tabs>
    </w:pPr>
  </w:style>
  <w:style w:type="character" w:customStyle="1" w:styleId="HeaderChar">
    <w:name w:val="Header Char"/>
    <w:basedOn w:val="DefaultParagraphFont"/>
    <w:link w:val="Header"/>
    <w:uiPriority w:val="99"/>
    <w:rsid w:val="00197A13"/>
    <w:rPr>
      <w:rFonts w:ascii="Arial" w:eastAsia="Arial" w:hAnsi="Arial" w:cs="Arial"/>
      <w:lang w:bidi="en-US"/>
    </w:rPr>
  </w:style>
  <w:style w:type="paragraph" w:styleId="Footer">
    <w:name w:val="footer"/>
    <w:basedOn w:val="Normal"/>
    <w:link w:val="FooterChar"/>
    <w:uiPriority w:val="99"/>
    <w:unhideWhenUsed/>
    <w:rsid w:val="00197A13"/>
    <w:pPr>
      <w:tabs>
        <w:tab w:val="center" w:pos="4680"/>
        <w:tab w:val="right" w:pos="9360"/>
      </w:tabs>
    </w:pPr>
  </w:style>
  <w:style w:type="character" w:customStyle="1" w:styleId="FooterChar">
    <w:name w:val="Footer Char"/>
    <w:basedOn w:val="DefaultParagraphFont"/>
    <w:link w:val="Footer"/>
    <w:uiPriority w:val="99"/>
    <w:rsid w:val="00197A13"/>
    <w:rPr>
      <w:rFonts w:ascii="Arial" w:eastAsia="Arial" w:hAnsi="Arial" w:cs="Arial"/>
      <w:lang w:bidi="en-US"/>
    </w:rPr>
  </w:style>
  <w:style w:type="paragraph" w:styleId="BalloonText">
    <w:name w:val="Balloon Text"/>
    <w:basedOn w:val="Normal"/>
    <w:link w:val="BalloonTextChar"/>
    <w:uiPriority w:val="99"/>
    <w:semiHidden/>
    <w:unhideWhenUsed/>
    <w:rsid w:val="007F1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94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7F194C"/>
    <w:rPr>
      <w:sz w:val="16"/>
      <w:szCs w:val="16"/>
    </w:rPr>
  </w:style>
  <w:style w:type="paragraph" w:styleId="CommentText">
    <w:name w:val="annotation text"/>
    <w:basedOn w:val="Normal"/>
    <w:link w:val="CommentTextChar"/>
    <w:uiPriority w:val="99"/>
    <w:semiHidden/>
    <w:unhideWhenUsed/>
    <w:rsid w:val="007F194C"/>
    <w:rPr>
      <w:sz w:val="20"/>
      <w:szCs w:val="20"/>
    </w:rPr>
  </w:style>
  <w:style w:type="character" w:customStyle="1" w:styleId="CommentTextChar">
    <w:name w:val="Comment Text Char"/>
    <w:basedOn w:val="DefaultParagraphFont"/>
    <w:link w:val="CommentText"/>
    <w:uiPriority w:val="99"/>
    <w:semiHidden/>
    <w:rsid w:val="007F194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F194C"/>
    <w:rPr>
      <w:b/>
      <w:bCs/>
    </w:rPr>
  </w:style>
  <w:style w:type="character" w:customStyle="1" w:styleId="CommentSubjectChar">
    <w:name w:val="Comment Subject Char"/>
    <w:basedOn w:val="CommentTextChar"/>
    <w:link w:val="CommentSubject"/>
    <w:uiPriority w:val="99"/>
    <w:semiHidden/>
    <w:rsid w:val="007F194C"/>
    <w:rPr>
      <w:rFonts w:ascii="Arial" w:eastAsia="Arial" w:hAnsi="Arial" w:cs="Arial"/>
      <w:b/>
      <w:bCs/>
      <w:sz w:val="20"/>
      <w:szCs w:val="20"/>
      <w:lang w:bidi="en-US"/>
    </w:rPr>
  </w:style>
  <w:style w:type="character" w:customStyle="1" w:styleId="Heading1Char">
    <w:name w:val="Heading 1 Char"/>
    <w:basedOn w:val="DefaultParagraphFont"/>
    <w:link w:val="Heading1"/>
    <w:uiPriority w:val="9"/>
    <w:rsid w:val="00FB0B46"/>
    <w:rPr>
      <w:rFonts w:ascii="Arial" w:eastAsia="Arial" w:hAnsi="Arial" w:cs="Arial"/>
      <w:b/>
      <w:bCs/>
      <w:sz w:val="24"/>
      <w:szCs w:val="24"/>
      <w:lang w:bidi="en-US"/>
    </w:rPr>
  </w:style>
  <w:style w:type="character" w:customStyle="1" w:styleId="Heading2Char">
    <w:name w:val="Heading 2 Char"/>
    <w:basedOn w:val="DefaultParagraphFont"/>
    <w:link w:val="Heading2"/>
    <w:uiPriority w:val="9"/>
    <w:rsid w:val="00FB0B46"/>
    <w:rPr>
      <w:rFonts w:ascii="Arial" w:eastAsia="Arial" w:hAnsi="Arial" w:cs="Arial"/>
      <w:b/>
      <w:bCs/>
      <w:sz w:val="20"/>
      <w:szCs w:val="20"/>
      <w:lang w:bidi="en-US"/>
    </w:rPr>
  </w:style>
  <w:style w:type="character" w:customStyle="1" w:styleId="BodyTextChar">
    <w:name w:val="Body Text Char"/>
    <w:basedOn w:val="DefaultParagraphFont"/>
    <w:link w:val="BodyText"/>
    <w:uiPriority w:val="1"/>
    <w:rsid w:val="00FB0B46"/>
    <w:rPr>
      <w:rFonts w:ascii="Arial" w:eastAsia="Arial" w:hAnsi="Arial" w:cs="Arial"/>
      <w:sz w:val="20"/>
      <w:szCs w:val="20"/>
      <w:lang w:bidi="en-US"/>
    </w:rPr>
  </w:style>
  <w:style w:type="character" w:styleId="PlaceholderText">
    <w:name w:val="Placeholder Text"/>
    <w:basedOn w:val="DefaultParagraphFont"/>
    <w:uiPriority w:val="99"/>
    <w:semiHidden/>
    <w:rsid w:val="006D3CEC"/>
    <w:rPr>
      <w:color w:val="808080"/>
    </w:rPr>
  </w:style>
  <w:style w:type="character" w:styleId="Hyperlink">
    <w:name w:val="Hyperlink"/>
    <w:basedOn w:val="DefaultParagraphFont"/>
    <w:uiPriority w:val="99"/>
    <w:unhideWhenUsed/>
    <w:rsid w:val="00E66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esources.uta.edu/research/regulatory-services/human-subjects/irb-forms-and-templat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D3B945C293540B4C3A5A2BAF0AFE1" ma:contentTypeVersion="12" ma:contentTypeDescription="Create a new document." ma:contentTypeScope="" ma:versionID="33dca7162547ada1aa249499318032e1">
  <xsd:schema xmlns:xsd="http://www.w3.org/2001/XMLSchema" xmlns:xs="http://www.w3.org/2001/XMLSchema" xmlns:p="http://schemas.microsoft.com/office/2006/metadata/properties" xmlns:ns3="a4d6d6c8-2cd0-48f9-8e42-ec3f62e58f45" xmlns:ns4="6c23d141-0cb2-415e-bcc0-3ec2f40dd75f" targetNamespace="http://schemas.microsoft.com/office/2006/metadata/properties" ma:root="true" ma:fieldsID="d0c2049866342eae32c5dde032655917" ns3:_="" ns4:_="">
    <xsd:import namespace="a4d6d6c8-2cd0-48f9-8e42-ec3f62e58f45"/>
    <xsd:import namespace="6c23d141-0cb2-415e-bcc0-3ec2f40d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d6c8-2cd0-48f9-8e42-ec3f62e58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3d141-0cb2-415e-bcc0-3ec2f40d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496AC-9C93-46EF-BFE4-99D5FAF18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d6c8-2cd0-48f9-8e42-ec3f62e58f45"/>
    <ds:schemaRef ds:uri="6c23d141-0cb2-415e-bcc0-3ec2f40d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B0B50-D501-4F3D-9E85-E8D96808961D}">
  <ds:schemaRefs>
    <ds:schemaRef ds:uri="http://schemas.microsoft.com/sharepoint/v3/contenttype/forms"/>
  </ds:schemaRefs>
</ds:datastoreItem>
</file>

<file path=customXml/itemProps3.xml><?xml version="1.0" encoding="utf-8"?>
<ds:datastoreItem xmlns:ds="http://schemas.openxmlformats.org/officeDocument/2006/customXml" ds:itemID="{5C59F631-F452-485C-8766-77BF220809DA}">
  <ds:schemaRefs>
    <ds:schemaRef ds:uri="a4d6d6c8-2cd0-48f9-8e42-ec3f62e58f45"/>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6c23d141-0cb2-415e-bcc0-3ec2f40dd7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The University of Texas Medical Branch</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Medical Branch</dc:title>
  <dc:creator>Grants &amp; Contract Services</dc:creator>
  <cp:lastModifiedBy>Luna, Angela</cp:lastModifiedBy>
  <cp:revision>2</cp:revision>
  <dcterms:created xsi:type="dcterms:W3CDTF">2020-11-19T21:15:00Z</dcterms:created>
  <dcterms:modified xsi:type="dcterms:W3CDTF">2020-11-19T21:15:00Z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Acrobat PDFMaker 17 for Word</vt:lpwstr>
  </property>
  <property fmtid="{D5CDD505-2E9C-101B-9397-08002B2CF9AE}" pid="4" name="LastSaved">
    <vt:filetime>2020-11-10T00:00:00Z</vt:filetime>
  </property>
  <property fmtid="{D5CDD505-2E9C-101B-9397-08002B2CF9AE}" pid="5" name="ContentTypeId">
    <vt:lpwstr>0x01010060AD3B945C293540B4C3A5A2BAF0AFE1</vt:lpwstr>
  </property>
</Properties>
</file>